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2366F" w:rsidRDefault="00B2366F">
      <w:pPr>
        <w:spacing w:line="285" w:lineRule="auto"/>
        <w:ind w:right="760"/>
        <w:rPr>
          <w:rFonts w:ascii="Arial" w:eastAsia="Arial" w:hAnsi="Arial"/>
          <w:color w:val="333333"/>
          <w:sz w:val="48"/>
        </w:rPr>
      </w:pPr>
      <w:bookmarkStart w:id="0" w:name="page1"/>
      <w:bookmarkStart w:id="1" w:name="_GoBack"/>
      <w:bookmarkEnd w:id="0"/>
      <w:bookmarkEnd w:id="1"/>
      <w:r>
        <w:rPr>
          <w:rFonts w:ascii="Arial" w:eastAsia="Arial" w:hAnsi="Arial"/>
          <w:color w:val="333333"/>
          <w:sz w:val="48"/>
        </w:rPr>
        <w:t>Veřejná konzultace ohledně využívání fondů EU v oblasti hodnot a mobility</w:t>
      </w:r>
    </w:p>
    <w:p w:rsidR="00B2366F" w:rsidRDefault="005F2946">
      <w:pPr>
        <w:spacing w:line="20" w:lineRule="exact"/>
        <w:rPr>
          <w:rFonts w:ascii="Times New Roman" w:eastAsia="Times New Roman" w:hAnsi="Times New Roman"/>
          <w:sz w:val="24"/>
        </w:rPr>
      </w:pPr>
      <w:r>
        <w:rPr>
          <w:rFonts w:ascii="Arial" w:eastAsia="Arial" w:hAnsi="Arial"/>
          <w:noProof/>
          <w:color w:val="333333"/>
          <w:sz w:val="48"/>
        </w:rPr>
        <w:drawing>
          <wp:anchor distT="0" distB="0" distL="114300" distR="114300" simplePos="0" relativeHeight="251584512" behindDoc="1" locked="0" layoutInCell="1" allowOverlap="1">
            <wp:simplePos x="0" y="0"/>
            <wp:positionH relativeFrom="column">
              <wp:posOffset>-12065</wp:posOffset>
            </wp:positionH>
            <wp:positionV relativeFrom="paragraph">
              <wp:posOffset>-46990</wp:posOffset>
            </wp:positionV>
            <wp:extent cx="4045585" cy="423545"/>
            <wp:effectExtent l="0" t="0" r="0" b="0"/>
            <wp:wrapNone/>
            <wp:docPr id="160"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45585" cy="42354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91" w:lineRule="exact"/>
        <w:rPr>
          <w:rFonts w:ascii="Times New Roman" w:eastAsia="Times New Roman" w:hAnsi="Times New Roman"/>
          <w:sz w:val="24"/>
        </w:rPr>
      </w:pPr>
    </w:p>
    <w:p w:rsidR="00B2366F" w:rsidRDefault="00B2366F">
      <w:pPr>
        <w:spacing w:line="0" w:lineRule="atLeast"/>
        <w:ind w:left="160"/>
        <w:rPr>
          <w:rFonts w:ascii="Arial" w:eastAsia="Arial" w:hAnsi="Arial"/>
          <w:color w:val="333333"/>
        </w:rPr>
      </w:pPr>
      <w:r>
        <w:rPr>
          <w:rFonts w:ascii="Arial" w:eastAsia="Arial" w:hAnsi="Arial"/>
          <w:color w:val="333333"/>
        </w:rPr>
        <w:t>Vyplnění polí označených * je povinné.</w:t>
      </w:r>
    </w:p>
    <w:p w:rsidR="00B2366F" w:rsidRDefault="00B2366F">
      <w:pPr>
        <w:spacing w:line="200" w:lineRule="exact"/>
        <w:rPr>
          <w:rFonts w:ascii="Times New Roman" w:eastAsia="Times New Roman" w:hAnsi="Times New Roman"/>
          <w:sz w:val="24"/>
        </w:rPr>
      </w:pPr>
    </w:p>
    <w:p w:rsidR="00B2366F" w:rsidRDefault="00B2366F">
      <w:pPr>
        <w:spacing w:line="200" w:lineRule="exact"/>
        <w:rPr>
          <w:rFonts w:ascii="Times New Roman" w:eastAsia="Times New Roman" w:hAnsi="Times New Roman"/>
          <w:sz w:val="24"/>
        </w:rPr>
      </w:pPr>
    </w:p>
    <w:p w:rsidR="00B2366F" w:rsidRDefault="00B2366F">
      <w:pPr>
        <w:spacing w:line="200" w:lineRule="exact"/>
        <w:rPr>
          <w:rFonts w:ascii="Times New Roman" w:eastAsia="Times New Roman" w:hAnsi="Times New Roman"/>
          <w:sz w:val="24"/>
        </w:rPr>
      </w:pPr>
    </w:p>
    <w:p w:rsidR="00B2366F" w:rsidRDefault="00B2366F">
      <w:pPr>
        <w:spacing w:line="200" w:lineRule="exact"/>
        <w:rPr>
          <w:rFonts w:ascii="Times New Roman" w:eastAsia="Times New Roman" w:hAnsi="Times New Roman"/>
          <w:sz w:val="24"/>
        </w:rPr>
      </w:pPr>
    </w:p>
    <w:p w:rsidR="00B2366F" w:rsidRDefault="00B2366F">
      <w:pPr>
        <w:spacing w:line="200" w:lineRule="exact"/>
        <w:rPr>
          <w:rFonts w:ascii="Times New Roman" w:eastAsia="Times New Roman" w:hAnsi="Times New Roman"/>
          <w:sz w:val="24"/>
        </w:rPr>
      </w:pPr>
    </w:p>
    <w:p w:rsidR="00B2366F" w:rsidRDefault="00B2366F">
      <w:pPr>
        <w:spacing w:line="227" w:lineRule="exact"/>
        <w:rPr>
          <w:rFonts w:ascii="Times New Roman" w:eastAsia="Times New Roman" w:hAnsi="Times New Roman"/>
          <w:sz w:val="24"/>
        </w:rPr>
      </w:pPr>
    </w:p>
    <w:p w:rsidR="00B2366F" w:rsidRDefault="00B2366F">
      <w:pPr>
        <w:spacing w:line="0" w:lineRule="atLeast"/>
        <w:ind w:left="240"/>
        <w:rPr>
          <w:rFonts w:ascii="Arial" w:eastAsia="Arial" w:hAnsi="Arial"/>
          <w:b/>
          <w:color w:val="333333"/>
          <w:sz w:val="27"/>
        </w:rPr>
      </w:pPr>
      <w:r>
        <w:rPr>
          <w:rFonts w:ascii="Arial" w:eastAsia="Arial" w:hAnsi="Arial"/>
          <w:b/>
          <w:color w:val="333333"/>
          <w:sz w:val="27"/>
        </w:rPr>
        <w:t>Veřejná konzultace ohledně využívání fondů EU v oblasti hodnot a mobility</w:t>
      </w:r>
    </w:p>
    <w:p w:rsidR="00B2366F" w:rsidRDefault="00B2366F">
      <w:pPr>
        <w:spacing w:line="200" w:lineRule="exact"/>
        <w:rPr>
          <w:rFonts w:ascii="Times New Roman" w:eastAsia="Times New Roman" w:hAnsi="Times New Roman"/>
          <w:sz w:val="24"/>
        </w:rPr>
      </w:pPr>
    </w:p>
    <w:p w:rsidR="00B2366F" w:rsidRDefault="00B2366F">
      <w:pPr>
        <w:spacing w:line="297" w:lineRule="exact"/>
        <w:rPr>
          <w:rFonts w:ascii="Times New Roman" w:eastAsia="Times New Roman" w:hAnsi="Times New Roman"/>
          <w:sz w:val="24"/>
        </w:rPr>
      </w:pPr>
    </w:p>
    <w:p w:rsidR="00B2366F" w:rsidRDefault="00B2366F">
      <w:pPr>
        <w:spacing w:line="0" w:lineRule="atLeast"/>
        <w:ind w:left="80"/>
        <w:rPr>
          <w:rFonts w:ascii="Arial" w:eastAsia="Arial" w:hAnsi="Arial"/>
          <w:color w:val="004F98"/>
          <w:sz w:val="30"/>
        </w:rPr>
      </w:pPr>
      <w:r>
        <w:rPr>
          <w:rFonts w:ascii="Arial" w:eastAsia="Arial" w:hAnsi="Arial"/>
          <w:color w:val="004F98"/>
          <w:sz w:val="30"/>
        </w:rPr>
        <w:t>Úvod</w:t>
      </w:r>
    </w:p>
    <w:p w:rsidR="00B2366F" w:rsidRDefault="005F2946">
      <w:pPr>
        <w:spacing w:line="20" w:lineRule="exact"/>
        <w:rPr>
          <w:rFonts w:ascii="Times New Roman" w:eastAsia="Times New Roman" w:hAnsi="Times New Roman"/>
          <w:sz w:val="24"/>
        </w:rPr>
      </w:pPr>
      <w:r>
        <w:rPr>
          <w:rFonts w:ascii="Arial" w:eastAsia="Arial" w:hAnsi="Arial"/>
          <w:noProof/>
          <w:color w:val="004F98"/>
          <w:sz w:val="30"/>
        </w:rPr>
        <w:drawing>
          <wp:anchor distT="0" distB="0" distL="114300" distR="114300" simplePos="0" relativeHeight="251585536" behindDoc="1" locked="0" layoutInCell="1" allowOverlap="1">
            <wp:simplePos x="0" y="0"/>
            <wp:positionH relativeFrom="column">
              <wp:posOffset>47625</wp:posOffset>
            </wp:positionH>
            <wp:positionV relativeFrom="paragraph">
              <wp:posOffset>69850</wp:posOffset>
            </wp:positionV>
            <wp:extent cx="6381750" cy="19050"/>
            <wp:effectExtent l="0" t="0" r="0" b="0"/>
            <wp:wrapNone/>
            <wp:docPr id="159"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0" cy="19050"/>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200" w:lineRule="exact"/>
        <w:rPr>
          <w:rFonts w:ascii="Times New Roman" w:eastAsia="Times New Roman" w:hAnsi="Times New Roman"/>
          <w:sz w:val="24"/>
        </w:rPr>
      </w:pPr>
    </w:p>
    <w:p w:rsidR="00B2366F" w:rsidRDefault="00B2366F">
      <w:pPr>
        <w:spacing w:line="300" w:lineRule="exact"/>
        <w:rPr>
          <w:rFonts w:ascii="Times New Roman" w:eastAsia="Times New Roman" w:hAnsi="Times New Roman"/>
          <w:sz w:val="24"/>
        </w:rPr>
      </w:pPr>
    </w:p>
    <w:p w:rsidR="00B2366F" w:rsidRDefault="00B2366F">
      <w:pPr>
        <w:spacing w:line="342" w:lineRule="auto"/>
        <w:ind w:left="220" w:right="320" w:firstLine="65"/>
        <w:rPr>
          <w:rFonts w:ascii="Arial" w:eastAsia="Arial" w:hAnsi="Arial"/>
          <w:color w:val="333333"/>
          <w:sz w:val="21"/>
        </w:rPr>
      </w:pPr>
      <w:r>
        <w:rPr>
          <w:rFonts w:ascii="Arial" w:eastAsia="Arial" w:hAnsi="Arial"/>
          <w:color w:val="333333"/>
          <w:sz w:val="21"/>
        </w:rPr>
        <w:t>„Silnější Unie musí mít k dispozici dostatečné finanční prostředky, aby mohla plnit cíle svých politických opatření. Unie se v posledních letech zásadně změnila, stejně jako problémy, s nimiž se potýká. Naše Unie potřebuje rozpočet, který nám pomůže naplnit naše ambice. To musí zohlednit i víceletý finanční rámec na období po roce 2020.“ (Pracovní program Evropské komise na rok 2018)</w:t>
      </w:r>
    </w:p>
    <w:p w:rsidR="00B2366F" w:rsidRDefault="00B2366F">
      <w:pPr>
        <w:spacing w:line="221" w:lineRule="exact"/>
        <w:rPr>
          <w:rFonts w:ascii="Times New Roman" w:eastAsia="Times New Roman" w:hAnsi="Times New Roman"/>
          <w:sz w:val="24"/>
        </w:rPr>
      </w:pPr>
    </w:p>
    <w:p w:rsidR="00B2366F" w:rsidRDefault="00B2366F">
      <w:pPr>
        <w:spacing w:line="330" w:lineRule="auto"/>
        <w:ind w:left="220" w:right="220" w:hanging="104"/>
        <w:rPr>
          <w:rFonts w:ascii="Arial" w:eastAsia="Arial" w:hAnsi="Arial"/>
          <w:color w:val="333333"/>
          <w:sz w:val="21"/>
        </w:rPr>
      </w:pPr>
      <w:r>
        <w:rPr>
          <w:rFonts w:ascii="Arial" w:eastAsia="Arial" w:hAnsi="Arial"/>
          <w:color w:val="333333"/>
          <w:sz w:val="21"/>
        </w:rPr>
        <w:t>Rozpočet EU v současné době disponuje finančními prostředky, jež v přepočtu činí méně než 1 EUR na občana Unie na den. Jinak řečeno, jde o přibližně 1 % hrubého národního důchodu EU či 2 % celkových veřejných výdajů EU. Z tohoto nepříliš velkého rozpočtu jsou podporovány společné cíle EU – rozpočet zajišťuje pro občany EU nezbytné veřejné statky a přináší hmatatelné výsledky. Patří sem: investice do dovedností, inovací a infrastruktury, udržitelné zásobování potravinami a udržitelný rozvoj venkovských oblastí, propagace společných výzkumných a průmyslových projektů, financování společné činnosti v oblasti migrace a bezpečnosti a podpora rozvojové a humanitární pomoci.</w:t>
      </w:r>
    </w:p>
    <w:p w:rsidR="00B2366F" w:rsidRDefault="00B2366F">
      <w:pPr>
        <w:spacing w:line="232" w:lineRule="exact"/>
        <w:rPr>
          <w:rFonts w:ascii="Times New Roman" w:eastAsia="Times New Roman" w:hAnsi="Times New Roman"/>
          <w:sz w:val="24"/>
        </w:rPr>
      </w:pPr>
    </w:p>
    <w:p w:rsidR="00B2366F" w:rsidRDefault="00B2366F">
      <w:pPr>
        <w:spacing w:line="336" w:lineRule="auto"/>
        <w:ind w:left="220" w:right="120" w:hanging="104"/>
        <w:rPr>
          <w:rFonts w:ascii="Arial" w:eastAsia="Arial" w:hAnsi="Arial"/>
          <w:color w:val="333333"/>
          <w:sz w:val="21"/>
        </w:rPr>
      </w:pPr>
      <w:r>
        <w:rPr>
          <w:rFonts w:ascii="Arial" w:eastAsia="Arial" w:hAnsi="Arial"/>
          <w:color w:val="333333"/>
          <w:sz w:val="21"/>
        </w:rPr>
        <w:t>Stávající víceletý finanční rámec, tedy dlouhodobý rozpočet EU, má platnost do konce roku 2020. V roce 2018 předloží Komise komplexní návrhy víceletého finančního rámce na dobu po roce 2020 a novou sérii finančních programů, do nichž mají finanční prostředky směřovat. Z těchto programů a fondů se poskytuje finanční podpora statisícům příjemců, ať už jde o regiony, města, nevládní organizace, podniky, zemědělce, studenty, výzkumné pracovníky a mnohé další subjekty.</w:t>
      </w:r>
    </w:p>
    <w:p w:rsidR="00B2366F" w:rsidRDefault="00B2366F">
      <w:pPr>
        <w:spacing w:line="227" w:lineRule="exact"/>
        <w:rPr>
          <w:rFonts w:ascii="Times New Roman" w:eastAsia="Times New Roman" w:hAnsi="Times New Roman"/>
          <w:sz w:val="24"/>
        </w:rPr>
      </w:pPr>
    </w:p>
    <w:p w:rsidR="00B2366F" w:rsidRDefault="00B2366F">
      <w:pPr>
        <w:spacing w:line="336" w:lineRule="auto"/>
        <w:ind w:left="220" w:right="120" w:hanging="104"/>
        <w:rPr>
          <w:rFonts w:ascii="Arial" w:eastAsia="Arial" w:hAnsi="Arial"/>
          <w:color w:val="333333"/>
          <w:sz w:val="21"/>
        </w:rPr>
      </w:pPr>
      <w:r>
        <w:rPr>
          <w:rFonts w:ascii="Arial" w:eastAsia="Arial" w:hAnsi="Arial"/>
          <w:color w:val="333333"/>
          <w:sz w:val="21"/>
        </w:rPr>
        <w:t>Uvedené návrhy Komise budou koncipovány tak, aby Unii umožňovaly dosáhnout výsledků v prioritních oblastech, v nichž má činnost na celoevropské úrovni větší efektivitu, než kdyby členské státy jednaly samy. To vyžaduje důkladné posouzení dosavadních postupů i oblastí, kde by se v budoucnu mohlo postupovat optimálněji. Jaké by se měly pro budoucí politiky a programy či fondy stanovit priority? A jakou by měly mít programy a fondy strukturu, aby se zajistila jejich maximální efektivita v praxi?</w:t>
      </w:r>
    </w:p>
    <w:p w:rsidR="00B2366F" w:rsidRDefault="00B2366F">
      <w:pPr>
        <w:spacing w:line="227" w:lineRule="exact"/>
        <w:rPr>
          <w:rFonts w:ascii="Times New Roman" w:eastAsia="Times New Roman" w:hAnsi="Times New Roman"/>
          <w:sz w:val="24"/>
        </w:rPr>
      </w:pPr>
    </w:p>
    <w:p w:rsidR="00B2366F" w:rsidRDefault="00B2366F">
      <w:pPr>
        <w:spacing w:line="342" w:lineRule="auto"/>
        <w:ind w:left="220" w:right="200" w:hanging="104"/>
        <w:rPr>
          <w:rFonts w:ascii="Arial" w:eastAsia="Arial" w:hAnsi="Arial"/>
          <w:color w:val="333333"/>
          <w:sz w:val="21"/>
        </w:rPr>
      </w:pPr>
      <w:r>
        <w:rPr>
          <w:rFonts w:ascii="Arial" w:eastAsia="Arial" w:hAnsi="Arial"/>
          <w:color w:val="333333"/>
          <w:sz w:val="21"/>
        </w:rPr>
        <w:t xml:space="preserve">V rámci tohoto procesu a na základě </w:t>
      </w:r>
      <w:hyperlink r:id="rId7" w:history="1">
        <w:r>
          <w:rPr>
            <w:rFonts w:ascii="Arial" w:eastAsia="Arial" w:hAnsi="Arial"/>
            <w:color w:val="0069D6"/>
            <w:sz w:val="21"/>
            <w:u w:val="single"/>
          </w:rPr>
          <w:t>diskusního dokumentu Komise o budoucnosti financí EU</w:t>
        </w:r>
        <w:r>
          <w:rPr>
            <w:rFonts w:ascii="Arial" w:eastAsia="Arial" w:hAnsi="Arial"/>
            <w:color w:val="333333"/>
            <w:sz w:val="21"/>
            <w:u w:val="single"/>
          </w:rPr>
          <w:t xml:space="preserve"> </w:t>
        </w:r>
      </w:hyperlink>
      <w:r>
        <w:rPr>
          <w:rFonts w:ascii="Arial" w:eastAsia="Arial" w:hAnsi="Arial"/>
          <w:color w:val="333333"/>
          <w:sz w:val="21"/>
        </w:rPr>
        <w:t>Komise zahajuje sérii veřejných konzultací zaměřených na všechny hlavní oblasti výdajů. Cílem těchto konzultací je seznámit se s názory zúčastněných stran na to, jakým způsobem by se dalo zajistit, aby se prostředky z rozpočtu EU využívaly co nejefektivněji.</w:t>
      </w:r>
    </w:p>
    <w:p w:rsidR="00B2366F" w:rsidRDefault="00B2366F">
      <w:pPr>
        <w:spacing w:line="221" w:lineRule="exact"/>
        <w:rPr>
          <w:rFonts w:ascii="Times New Roman" w:eastAsia="Times New Roman" w:hAnsi="Times New Roman"/>
          <w:sz w:val="24"/>
        </w:rPr>
      </w:pPr>
    </w:p>
    <w:p w:rsidR="00B2366F" w:rsidRDefault="00B2366F">
      <w:pPr>
        <w:spacing w:line="393" w:lineRule="auto"/>
        <w:ind w:left="120" w:right="740"/>
        <w:jc w:val="right"/>
        <w:rPr>
          <w:rFonts w:ascii="Arial" w:eastAsia="Arial" w:hAnsi="Arial"/>
          <w:color w:val="333333"/>
          <w:sz w:val="21"/>
        </w:rPr>
      </w:pPr>
      <w:r>
        <w:rPr>
          <w:rFonts w:ascii="Arial" w:eastAsia="Arial" w:hAnsi="Arial"/>
          <w:color w:val="333333"/>
          <w:sz w:val="21"/>
        </w:rPr>
        <w:t>Tato konzultace se týká programů a opatření, jejichž cílem je jak ochrana a prosazování evropských hodnot, tak podpora mobility, vzdělávání a odborné přípravy, kulturní rozmanitosti, základních práv,</w:t>
      </w:r>
    </w:p>
    <w:p w:rsidR="00B2366F" w:rsidRDefault="00B2366F">
      <w:pPr>
        <w:spacing w:line="241" w:lineRule="exact"/>
        <w:rPr>
          <w:rFonts w:ascii="Times New Roman" w:eastAsia="Times New Roman" w:hAnsi="Times New Roman"/>
          <w:sz w:val="24"/>
        </w:rPr>
      </w:pPr>
    </w:p>
    <w:p w:rsidR="00B2366F" w:rsidRDefault="00B2366F">
      <w:pPr>
        <w:spacing w:line="0" w:lineRule="atLeast"/>
        <w:jc w:val="right"/>
        <w:rPr>
          <w:rFonts w:ascii="Times New Roman" w:eastAsia="Times New Roman" w:hAnsi="Times New Roman"/>
          <w:sz w:val="24"/>
        </w:rPr>
      </w:pPr>
      <w:r>
        <w:rPr>
          <w:rFonts w:ascii="Times New Roman" w:eastAsia="Times New Roman" w:hAnsi="Times New Roman"/>
          <w:sz w:val="24"/>
        </w:rPr>
        <w:t>1</w:t>
      </w:r>
    </w:p>
    <w:p w:rsidR="00B2366F" w:rsidRDefault="00B2366F">
      <w:pPr>
        <w:spacing w:line="0" w:lineRule="atLeast"/>
        <w:jc w:val="right"/>
        <w:rPr>
          <w:rFonts w:ascii="Times New Roman" w:eastAsia="Times New Roman" w:hAnsi="Times New Roman"/>
          <w:sz w:val="24"/>
        </w:rPr>
        <w:sectPr w:rsidR="00B2366F">
          <w:pgSz w:w="11900" w:h="16838"/>
          <w:pgMar w:top="1166" w:right="726" w:bottom="0" w:left="1020" w:header="0" w:footer="0" w:gutter="0"/>
          <w:cols w:space="0" w:equalWidth="0">
            <w:col w:w="10160"/>
          </w:cols>
          <w:docGrid w:linePitch="360"/>
        </w:sectPr>
      </w:pPr>
    </w:p>
    <w:p w:rsidR="00B2366F" w:rsidRDefault="00B2366F">
      <w:pPr>
        <w:spacing w:line="332" w:lineRule="auto"/>
        <w:ind w:left="140" w:right="220"/>
        <w:rPr>
          <w:rFonts w:ascii="Arial" w:eastAsia="Arial" w:hAnsi="Arial"/>
          <w:color w:val="333333"/>
          <w:sz w:val="21"/>
        </w:rPr>
      </w:pPr>
      <w:bookmarkStart w:id="2" w:name="page2"/>
      <w:bookmarkEnd w:id="2"/>
      <w:r>
        <w:rPr>
          <w:rFonts w:ascii="Arial" w:eastAsia="Arial" w:hAnsi="Arial"/>
          <w:color w:val="333333"/>
          <w:sz w:val="21"/>
        </w:rPr>
        <w:lastRenderedPageBreak/>
        <w:t>prostoru spravedlnosti v EU, digitálních dovedností, tvořivosti a evropské historické paměti a připomínání minulosti. Tyto programy a opatření posilují postavení občanů, rozvíjejí jejich dovednosti a schopnosti a přispívají k otevřeným, demokratickým, inkluzivním a tvořivým společnostem, v nichž se občané těší rovným podmínkám. Účelem této veřejná konzultace je zjistit, jaké jsou silné a slabé stránky stávajících programů a opatření, jakož i způsoby, kterými by se případně daly dále rozvíjet a jak by se dala využívat jejich vzájemná součinnost.</w:t>
      </w:r>
    </w:p>
    <w:p w:rsidR="00B2366F" w:rsidRDefault="00B2366F">
      <w:pPr>
        <w:spacing w:line="232" w:lineRule="exact"/>
        <w:rPr>
          <w:rFonts w:ascii="Times New Roman" w:eastAsia="Times New Roman" w:hAnsi="Times New Roman"/>
        </w:rPr>
      </w:pPr>
    </w:p>
    <w:p w:rsidR="00B2366F" w:rsidRDefault="00B2366F">
      <w:pPr>
        <w:spacing w:line="355" w:lineRule="auto"/>
        <w:ind w:left="140" w:right="320" w:hanging="104"/>
        <w:rPr>
          <w:rFonts w:ascii="Arial" w:eastAsia="Arial" w:hAnsi="Arial"/>
          <w:color w:val="333333"/>
          <w:sz w:val="21"/>
        </w:rPr>
      </w:pPr>
      <w:r>
        <w:rPr>
          <w:rFonts w:ascii="Arial" w:eastAsia="Arial" w:hAnsi="Arial"/>
          <w:color w:val="333333"/>
          <w:sz w:val="21"/>
        </w:rPr>
        <w:t>Nedávné konzultace se řadou politických oblastí již zabývaly, zejména z hlediska aktuální úspěšnosti programů a budoucích výzev. Názory, které zúčastněné strany již vyjádřily v těchto konzultacích, budou zohledněny v přípravě budoucího víceletého finančního rámce.</w:t>
      </w:r>
    </w:p>
    <w:p w:rsidR="00B2366F" w:rsidRDefault="00B2366F">
      <w:pPr>
        <w:spacing w:line="206" w:lineRule="exact"/>
        <w:rPr>
          <w:rFonts w:ascii="Times New Roman" w:eastAsia="Times New Roman" w:hAnsi="Times New Roman"/>
        </w:rPr>
      </w:pPr>
    </w:p>
    <w:p w:rsidR="00B2366F" w:rsidRDefault="00B2366F">
      <w:pPr>
        <w:spacing w:line="0" w:lineRule="atLeast"/>
        <w:ind w:left="40"/>
        <w:rPr>
          <w:rFonts w:ascii="Arial" w:eastAsia="Arial" w:hAnsi="Arial"/>
          <w:color w:val="333333"/>
          <w:sz w:val="21"/>
        </w:rPr>
      </w:pPr>
      <w:r>
        <w:rPr>
          <w:rFonts w:ascii="Arial" w:eastAsia="Arial" w:hAnsi="Arial"/>
          <w:color w:val="333333"/>
          <w:sz w:val="21"/>
        </w:rPr>
        <w:t>Odkaz na portál s nedávnými konzultacemi:</w:t>
      </w:r>
    </w:p>
    <w:p w:rsidR="00B2366F" w:rsidRDefault="00B2366F">
      <w:pPr>
        <w:spacing w:line="78" w:lineRule="exact"/>
        <w:rPr>
          <w:rFonts w:ascii="Times New Roman" w:eastAsia="Times New Roman" w:hAnsi="Times New Roman"/>
        </w:rPr>
      </w:pPr>
    </w:p>
    <w:p w:rsidR="00B2366F" w:rsidRDefault="00B2366F">
      <w:pPr>
        <w:spacing w:line="0" w:lineRule="atLeast"/>
        <w:ind w:left="40"/>
        <w:rPr>
          <w:rFonts w:ascii="Arial" w:eastAsia="Arial" w:hAnsi="Arial"/>
          <w:color w:val="0069D6"/>
          <w:sz w:val="21"/>
          <w:u w:val="single"/>
        </w:rPr>
      </w:pPr>
      <w:hyperlink r:id="rId8" w:history="1">
        <w:r>
          <w:rPr>
            <w:rFonts w:ascii="Arial" w:eastAsia="Arial" w:hAnsi="Arial"/>
            <w:color w:val="0069D6"/>
            <w:sz w:val="21"/>
            <w:u w:val="single"/>
          </w:rPr>
          <w:t>https://ec.europa.eu/info/consultations_cs</w:t>
        </w:r>
      </w:hyperlink>
    </w:p>
    <w:p w:rsidR="00B2366F" w:rsidRDefault="00B2366F">
      <w:pPr>
        <w:spacing w:line="78" w:lineRule="exact"/>
        <w:rPr>
          <w:rFonts w:ascii="Times New Roman" w:eastAsia="Times New Roman" w:hAnsi="Times New Roman"/>
        </w:rPr>
      </w:pPr>
    </w:p>
    <w:p w:rsidR="00B2366F" w:rsidRDefault="00B2366F">
      <w:pPr>
        <w:spacing w:line="0" w:lineRule="atLeast"/>
        <w:ind w:left="40"/>
        <w:rPr>
          <w:rFonts w:ascii="Arial" w:eastAsia="Arial" w:hAnsi="Arial"/>
          <w:color w:val="333333"/>
          <w:sz w:val="21"/>
        </w:rPr>
      </w:pPr>
      <w:r>
        <w:rPr>
          <w:rFonts w:ascii="Arial" w:eastAsia="Arial" w:hAnsi="Arial"/>
          <w:color w:val="333333"/>
          <w:sz w:val="21"/>
        </w:rPr>
        <w:t>Konzultace v oblasti politiky vzdělávání a odborné přípravy:</w:t>
      </w:r>
    </w:p>
    <w:p w:rsidR="00B2366F" w:rsidRDefault="00B2366F">
      <w:pPr>
        <w:spacing w:line="78" w:lineRule="exact"/>
        <w:rPr>
          <w:rFonts w:ascii="Times New Roman" w:eastAsia="Times New Roman" w:hAnsi="Times New Roman"/>
        </w:rPr>
      </w:pPr>
    </w:p>
    <w:p w:rsidR="00B2366F" w:rsidRDefault="00B2366F">
      <w:pPr>
        <w:spacing w:line="0" w:lineRule="atLeast"/>
        <w:ind w:left="40"/>
        <w:rPr>
          <w:rFonts w:ascii="Arial" w:eastAsia="Arial" w:hAnsi="Arial"/>
          <w:color w:val="0069D6"/>
          <w:sz w:val="21"/>
          <w:u w:val="single"/>
        </w:rPr>
      </w:pPr>
      <w:hyperlink r:id="rId9" w:history="1">
        <w:r>
          <w:rPr>
            <w:rFonts w:ascii="Arial" w:eastAsia="Arial" w:hAnsi="Arial"/>
            <w:color w:val="0069D6"/>
            <w:sz w:val="21"/>
            <w:u w:val="single"/>
          </w:rPr>
          <w:t>https://ec.europa.eu/info/consultations_en?</w:t>
        </w:r>
      </w:hyperlink>
    </w:p>
    <w:p w:rsidR="00B2366F" w:rsidRDefault="00B2366F">
      <w:pPr>
        <w:spacing w:line="78" w:lineRule="exact"/>
        <w:rPr>
          <w:rFonts w:ascii="Times New Roman" w:eastAsia="Times New Roman" w:hAnsi="Times New Roman"/>
        </w:rPr>
      </w:pPr>
    </w:p>
    <w:p w:rsidR="00B2366F" w:rsidRDefault="00B2366F">
      <w:pPr>
        <w:spacing w:line="0" w:lineRule="atLeast"/>
        <w:ind w:left="140"/>
        <w:rPr>
          <w:rFonts w:ascii="Arial" w:eastAsia="Arial" w:hAnsi="Arial"/>
          <w:color w:val="0069D6"/>
          <w:sz w:val="21"/>
          <w:u w:val="single"/>
        </w:rPr>
      </w:pPr>
      <w:hyperlink r:id="rId10" w:history="1">
        <w:r>
          <w:rPr>
            <w:rFonts w:ascii="Arial" w:eastAsia="Arial" w:hAnsi="Arial"/>
            <w:color w:val="0069D6"/>
            <w:sz w:val="21"/>
            <w:u w:val="single"/>
          </w:rPr>
          <w:t>field_consultation_status_value=All&amp;field_core_policy_areas_target_id_selective=1203</w:t>
        </w:r>
      </w:hyperlink>
    </w:p>
    <w:p w:rsidR="00B2366F" w:rsidRDefault="00B2366F">
      <w:pPr>
        <w:spacing w:line="78" w:lineRule="exact"/>
        <w:rPr>
          <w:rFonts w:ascii="Times New Roman" w:eastAsia="Times New Roman" w:hAnsi="Times New Roman"/>
        </w:rPr>
      </w:pPr>
    </w:p>
    <w:p w:rsidR="00B2366F" w:rsidRDefault="00B2366F">
      <w:pPr>
        <w:spacing w:line="0" w:lineRule="atLeast"/>
        <w:ind w:left="40"/>
        <w:rPr>
          <w:rFonts w:ascii="Arial" w:eastAsia="Arial" w:hAnsi="Arial"/>
          <w:color w:val="333333"/>
          <w:sz w:val="21"/>
        </w:rPr>
      </w:pPr>
      <w:r>
        <w:rPr>
          <w:rFonts w:ascii="Arial" w:eastAsia="Arial" w:hAnsi="Arial"/>
          <w:color w:val="333333"/>
          <w:sz w:val="21"/>
        </w:rPr>
        <w:t>Konzultace v oblasti politiky kultury a sdělovacích prostředků:</w:t>
      </w:r>
    </w:p>
    <w:p w:rsidR="00B2366F" w:rsidRDefault="00B2366F">
      <w:pPr>
        <w:spacing w:line="78" w:lineRule="exact"/>
        <w:rPr>
          <w:rFonts w:ascii="Times New Roman" w:eastAsia="Times New Roman" w:hAnsi="Times New Roman"/>
        </w:rPr>
      </w:pPr>
    </w:p>
    <w:p w:rsidR="00B2366F" w:rsidRDefault="00B2366F">
      <w:pPr>
        <w:spacing w:line="0" w:lineRule="atLeast"/>
        <w:ind w:left="40"/>
        <w:rPr>
          <w:rFonts w:ascii="Arial" w:eastAsia="Arial" w:hAnsi="Arial"/>
          <w:color w:val="0069D6"/>
          <w:sz w:val="21"/>
          <w:u w:val="single"/>
        </w:rPr>
      </w:pPr>
      <w:hyperlink r:id="rId11" w:history="1">
        <w:r>
          <w:rPr>
            <w:rFonts w:ascii="Arial" w:eastAsia="Arial" w:hAnsi="Arial"/>
            <w:color w:val="0069D6"/>
            <w:sz w:val="21"/>
            <w:u w:val="single"/>
          </w:rPr>
          <w:t>https://ec.europa.eu/info/consultations_en?</w:t>
        </w:r>
      </w:hyperlink>
    </w:p>
    <w:p w:rsidR="00B2366F" w:rsidRDefault="00B2366F">
      <w:pPr>
        <w:spacing w:line="78" w:lineRule="exact"/>
        <w:rPr>
          <w:rFonts w:ascii="Times New Roman" w:eastAsia="Times New Roman" w:hAnsi="Times New Roman"/>
        </w:rPr>
      </w:pPr>
    </w:p>
    <w:p w:rsidR="00B2366F" w:rsidRDefault="00B2366F">
      <w:pPr>
        <w:spacing w:line="0" w:lineRule="atLeast"/>
        <w:ind w:left="140"/>
        <w:rPr>
          <w:rFonts w:ascii="Arial" w:eastAsia="Arial" w:hAnsi="Arial"/>
          <w:color w:val="0069D6"/>
          <w:sz w:val="21"/>
          <w:u w:val="single"/>
        </w:rPr>
      </w:pPr>
      <w:hyperlink r:id="rId12" w:history="1">
        <w:r>
          <w:rPr>
            <w:rFonts w:ascii="Arial" w:eastAsia="Arial" w:hAnsi="Arial"/>
            <w:color w:val="0069D6"/>
            <w:sz w:val="21"/>
            <w:u w:val="single"/>
          </w:rPr>
          <w:t>field_consultation_status_value=All&amp;field_core_policy_areas_target_id_selective=1184</w:t>
        </w:r>
      </w:hyperlink>
    </w:p>
    <w:p w:rsidR="00B2366F" w:rsidRDefault="00B2366F">
      <w:pPr>
        <w:spacing w:line="78" w:lineRule="exact"/>
        <w:rPr>
          <w:rFonts w:ascii="Times New Roman" w:eastAsia="Times New Roman" w:hAnsi="Times New Roman"/>
        </w:rPr>
      </w:pPr>
    </w:p>
    <w:p w:rsidR="00B2366F" w:rsidRDefault="00B2366F">
      <w:pPr>
        <w:spacing w:line="0" w:lineRule="atLeast"/>
        <w:ind w:left="40"/>
        <w:rPr>
          <w:rFonts w:ascii="Arial" w:eastAsia="Arial" w:hAnsi="Arial"/>
          <w:color w:val="333333"/>
          <w:sz w:val="21"/>
        </w:rPr>
      </w:pPr>
      <w:r>
        <w:rPr>
          <w:rFonts w:ascii="Arial" w:eastAsia="Arial" w:hAnsi="Arial"/>
          <w:color w:val="333333"/>
          <w:sz w:val="21"/>
        </w:rPr>
        <w:t>Konzultace týkající se hodnot:</w:t>
      </w:r>
    </w:p>
    <w:p w:rsidR="00B2366F" w:rsidRDefault="00B2366F">
      <w:pPr>
        <w:spacing w:line="78" w:lineRule="exact"/>
        <w:rPr>
          <w:rFonts w:ascii="Times New Roman" w:eastAsia="Times New Roman" w:hAnsi="Times New Roman"/>
        </w:rPr>
      </w:pPr>
    </w:p>
    <w:p w:rsidR="00B2366F" w:rsidRDefault="00B2366F">
      <w:pPr>
        <w:spacing w:line="0" w:lineRule="atLeast"/>
        <w:ind w:left="40"/>
        <w:rPr>
          <w:rFonts w:ascii="Arial" w:eastAsia="Arial" w:hAnsi="Arial"/>
          <w:color w:val="0069D6"/>
          <w:sz w:val="21"/>
          <w:u w:val="single"/>
        </w:rPr>
      </w:pPr>
      <w:hyperlink r:id="rId13" w:history="1">
        <w:r>
          <w:rPr>
            <w:rFonts w:ascii="Arial" w:eastAsia="Arial" w:hAnsi="Arial"/>
            <w:color w:val="0069D6"/>
            <w:sz w:val="21"/>
            <w:u w:val="single"/>
          </w:rPr>
          <w:t>https://ec.europa.eu/info/consultations_en?</w:t>
        </w:r>
      </w:hyperlink>
    </w:p>
    <w:p w:rsidR="00B2366F" w:rsidRDefault="00B2366F">
      <w:pPr>
        <w:spacing w:line="78" w:lineRule="exact"/>
        <w:rPr>
          <w:rFonts w:ascii="Times New Roman" w:eastAsia="Times New Roman" w:hAnsi="Times New Roman"/>
        </w:rPr>
      </w:pPr>
    </w:p>
    <w:p w:rsidR="00B2366F" w:rsidRDefault="00B2366F">
      <w:pPr>
        <w:spacing w:line="0" w:lineRule="atLeast"/>
        <w:ind w:left="140"/>
        <w:rPr>
          <w:rFonts w:ascii="Arial" w:eastAsia="Arial" w:hAnsi="Arial"/>
          <w:color w:val="0069D6"/>
          <w:sz w:val="21"/>
          <w:u w:val="single"/>
        </w:rPr>
      </w:pPr>
      <w:hyperlink r:id="rId14" w:history="1">
        <w:r>
          <w:rPr>
            <w:rFonts w:ascii="Arial" w:eastAsia="Arial" w:hAnsi="Arial"/>
            <w:color w:val="0069D6"/>
            <w:sz w:val="21"/>
            <w:u w:val="single"/>
          </w:rPr>
          <w:t>combine=values&amp;field_consultation_status_value=All&amp;field_core_policy_areas_target_id_selective=All</w:t>
        </w:r>
      </w:hyperlink>
    </w:p>
    <w:p w:rsidR="00B2366F" w:rsidRDefault="00B2366F">
      <w:pPr>
        <w:spacing w:line="200" w:lineRule="exact"/>
        <w:rPr>
          <w:rFonts w:ascii="Times New Roman" w:eastAsia="Times New Roman" w:hAnsi="Times New Roman"/>
        </w:rPr>
      </w:pPr>
    </w:p>
    <w:p w:rsidR="00B2366F" w:rsidRDefault="00B2366F">
      <w:pPr>
        <w:spacing w:line="254" w:lineRule="exact"/>
        <w:rPr>
          <w:rFonts w:ascii="Times New Roman" w:eastAsia="Times New Roman" w:hAnsi="Times New Roman"/>
        </w:rPr>
      </w:pPr>
    </w:p>
    <w:p w:rsidR="00B2366F" w:rsidRDefault="00B2366F">
      <w:pPr>
        <w:spacing w:line="0" w:lineRule="atLeast"/>
        <w:rPr>
          <w:rFonts w:ascii="Arial" w:eastAsia="Arial" w:hAnsi="Arial"/>
          <w:color w:val="004F98"/>
          <w:sz w:val="30"/>
        </w:rPr>
      </w:pPr>
      <w:r>
        <w:rPr>
          <w:rFonts w:ascii="Arial" w:eastAsia="Arial" w:hAnsi="Arial"/>
          <w:color w:val="004F98"/>
          <w:sz w:val="30"/>
        </w:rPr>
        <w:t>Informace o vás</w:t>
      </w:r>
    </w:p>
    <w:p w:rsidR="00B2366F" w:rsidRDefault="005F2946">
      <w:pPr>
        <w:spacing w:line="20" w:lineRule="exact"/>
        <w:rPr>
          <w:rFonts w:ascii="Times New Roman" w:eastAsia="Times New Roman" w:hAnsi="Times New Roman"/>
        </w:rPr>
      </w:pPr>
      <w:r>
        <w:rPr>
          <w:rFonts w:ascii="Arial" w:eastAsia="Arial" w:hAnsi="Arial"/>
          <w:noProof/>
          <w:color w:val="004F98"/>
          <w:sz w:val="30"/>
        </w:rPr>
        <w:drawing>
          <wp:anchor distT="0" distB="0" distL="114300" distR="114300" simplePos="0" relativeHeight="251586560" behindDoc="1" locked="0" layoutInCell="1" allowOverlap="1">
            <wp:simplePos x="0" y="0"/>
            <wp:positionH relativeFrom="column">
              <wp:posOffset>-2540</wp:posOffset>
            </wp:positionH>
            <wp:positionV relativeFrom="paragraph">
              <wp:posOffset>69850</wp:posOffset>
            </wp:positionV>
            <wp:extent cx="6381750" cy="19050"/>
            <wp:effectExtent l="0" t="0" r="0" b="0"/>
            <wp:wrapNone/>
            <wp:docPr id="158"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0" cy="19050"/>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200" w:lineRule="exact"/>
        <w:rPr>
          <w:rFonts w:ascii="Times New Roman" w:eastAsia="Times New Roman" w:hAnsi="Times New Roman"/>
        </w:rPr>
      </w:pPr>
    </w:p>
    <w:p w:rsidR="00B2366F" w:rsidRDefault="00B2366F">
      <w:pPr>
        <w:spacing w:line="289" w:lineRule="exact"/>
        <w:rPr>
          <w:rFonts w:ascii="Times New Roman" w:eastAsia="Times New Roman" w:hAnsi="Times New Roman"/>
        </w:rPr>
      </w:pPr>
    </w:p>
    <w:p w:rsidR="00B2366F" w:rsidRDefault="00B2366F">
      <w:pPr>
        <w:numPr>
          <w:ilvl w:val="0"/>
          <w:numId w:val="1"/>
        </w:numPr>
        <w:tabs>
          <w:tab w:val="left" w:pos="160"/>
        </w:tabs>
        <w:spacing w:line="0" w:lineRule="atLeast"/>
        <w:ind w:left="160" w:hanging="120"/>
        <w:rPr>
          <w:rFonts w:ascii="Arial" w:eastAsia="Arial" w:hAnsi="Arial"/>
          <w:b/>
          <w:color w:val="FF0000"/>
          <w:sz w:val="21"/>
        </w:rPr>
      </w:pPr>
      <w:r>
        <w:rPr>
          <w:rFonts w:ascii="Arial" w:eastAsia="Arial" w:hAnsi="Arial"/>
          <w:color w:val="333333"/>
          <w:sz w:val="21"/>
        </w:rPr>
        <w:t>1 Na otázky odpovídáte</w:t>
      </w:r>
    </w:p>
    <w:p w:rsidR="00B2366F" w:rsidRDefault="00B2366F">
      <w:pPr>
        <w:spacing w:line="112" w:lineRule="exact"/>
        <w:rPr>
          <w:rFonts w:ascii="Arial" w:eastAsia="Arial" w:hAnsi="Arial"/>
          <w:b/>
          <w:color w:val="FF0000"/>
          <w:sz w:val="21"/>
        </w:rPr>
      </w:pPr>
    </w:p>
    <w:p w:rsidR="00B2366F" w:rsidRDefault="005F2946">
      <w:pPr>
        <w:spacing w:line="0" w:lineRule="atLeast"/>
        <w:ind w:left="320"/>
        <w:rPr>
          <w:rFonts w:ascii="Arial" w:eastAsia="Arial" w:hAnsi="Arial"/>
          <w:color w:val="333333"/>
        </w:rPr>
      </w:pPr>
      <w:r>
        <w:rPr>
          <w:rFonts w:ascii="Arial" w:eastAsia="Arial" w:hAnsi="Arial"/>
          <w:b/>
          <w:noProof/>
          <w:color w:val="FF0000"/>
          <w:sz w:val="21"/>
        </w:rPr>
        <w:drawing>
          <wp:inline distT="0" distB="0" distL="0" distR="0">
            <wp:extent cx="142875" cy="14287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B2366F">
        <w:rPr>
          <w:rFonts w:ascii="Arial" w:eastAsia="Arial" w:hAnsi="Arial"/>
          <w:color w:val="333333"/>
        </w:rPr>
        <w:t xml:space="preserve"> jako soukromá osoba</w:t>
      </w:r>
    </w:p>
    <w:p w:rsidR="00B2366F" w:rsidRDefault="00B2366F">
      <w:pPr>
        <w:spacing w:line="62" w:lineRule="exact"/>
        <w:rPr>
          <w:rFonts w:ascii="Arial" w:eastAsia="Arial" w:hAnsi="Arial"/>
          <w:b/>
          <w:color w:val="FF0000"/>
          <w:sz w:val="21"/>
        </w:rPr>
      </w:pPr>
    </w:p>
    <w:p w:rsidR="00B2366F" w:rsidRDefault="005F2946">
      <w:pPr>
        <w:spacing w:line="0" w:lineRule="atLeast"/>
        <w:ind w:left="320"/>
        <w:rPr>
          <w:rFonts w:ascii="Arial" w:eastAsia="Arial" w:hAnsi="Arial"/>
          <w:color w:val="333333"/>
        </w:rPr>
      </w:pPr>
      <w:r>
        <w:rPr>
          <w:rFonts w:ascii="Arial" w:eastAsia="Arial" w:hAnsi="Arial"/>
          <w:b/>
          <w:noProof/>
          <w:color w:val="FF0000"/>
          <w:sz w:val="21"/>
        </w:rPr>
        <w:drawing>
          <wp:inline distT="0" distB="0" distL="0" distR="0">
            <wp:extent cx="142875" cy="142875"/>
            <wp:effectExtent l="0" t="0" r="9525"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B2366F">
        <w:rPr>
          <w:rFonts w:ascii="Arial" w:eastAsia="Arial" w:hAnsi="Arial"/>
          <w:color w:val="333333"/>
        </w:rPr>
        <w:t xml:space="preserve"> v rámci své profesní činnosti nebo jménem organizace</w:t>
      </w:r>
    </w:p>
    <w:p w:rsidR="00B2366F" w:rsidRDefault="00B2366F">
      <w:pPr>
        <w:spacing w:line="200" w:lineRule="exact"/>
        <w:rPr>
          <w:rFonts w:ascii="Arial" w:eastAsia="Arial" w:hAnsi="Arial"/>
          <w:b/>
          <w:color w:val="FF0000"/>
          <w:sz w:val="21"/>
        </w:rPr>
      </w:pPr>
    </w:p>
    <w:p w:rsidR="00B2366F" w:rsidRDefault="00B2366F">
      <w:pPr>
        <w:spacing w:line="217" w:lineRule="exact"/>
        <w:rPr>
          <w:rFonts w:ascii="Arial" w:eastAsia="Arial" w:hAnsi="Arial"/>
          <w:b/>
          <w:color w:val="FF0000"/>
          <w:sz w:val="21"/>
        </w:rPr>
      </w:pPr>
    </w:p>
    <w:p w:rsidR="00B2366F" w:rsidRDefault="00B2366F">
      <w:pPr>
        <w:numPr>
          <w:ilvl w:val="0"/>
          <w:numId w:val="1"/>
        </w:numPr>
        <w:tabs>
          <w:tab w:val="left" w:pos="160"/>
        </w:tabs>
        <w:spacing w:line="0" w:lineRule="atLeast"/>
        <w:ind w:left="160" w:hanging="120"/>
        <w:rPr>
          <w:rFonts w:ascii="Arial" w:eastAsia="Arial" w:hAnsi="Arial"/>
          <w:b/>
          <w:color w:val="FF0000"/>
          <w:sz w:val="21"/>
        </w:rPr>
      </w:pPr>
      <w:r>
        <w:rPr>
          <w:rFonts w:ascii="Arial" w:eastAsia="Arial" w:hAnsi="Arial"/>
          <w:color w:val="333333"/>
          <w:sz w:val="21"/>
        </w:rPr>
        <w:t>2 Jméno</w:t>
      </w:r>
    </w:p>
    <w:p w:rsidR="00B2366F" w:rsidRDefault="00B2366F">
      <w:pPr>
        <w:spacing w:line="200" w:lineRule="exact"/>
        <w:rPr>
          <w:rFonts w:ascii="Arial" w:eastAsia="Arial" w:hAnsi="Arial"/>
          <w:b/>
          <w:color w:val="FF0000"/>
          <w:sz w:val="21"/>
        </w:rPr>
      </w:pPr>
    </w:p>
    <w:p w:rsidR="00B2366F" w:rsidRDefault="00B2366F">
      <w:pPr>
        <w:spacing w:line="200" w:lineRule="exact"/>
        <w:rPr>
          <w:rFonts w:ascii="Arial" w:eastAsia="Arial" w:hAnsi="Arial"/>
          <w:b/>
          <w:color w:val="FF0000"/>
          <w:sz w:val="21"/>
        </w:rPr>
      </w:pPr>
    </w:p>
    <w:p w:rsidR="00B2366F" w:rsidRDefault="00B2366F">
      <w:pPr>
        <w:spacing w:line="200" w:lineRule="exact"/>
        <w:rPr>
          <w:rFonts w:ascii="Arial" w:eastAsia="Arial" w:hAnsi="Arial"/>
          <w:b/>
          <w:color w:val="FF0000"/>
          <w:sz w:val="21"/>
        </w:rPr>
      </w:pPr>
    </w:p>
    <w:p w:rsidR="00B2366F" w:rsidRDefault="00B2366F">
      <w:pPr>
        <w:spacing w:line="200" w:lineRule="exact"/>
        <w:rPr>
          <w:rFonts w:ascii="Arial" w:eastAsia="Arial" w:hAnsi="Arial"/>
          <w:b/>
          <w:color w:val="FF0000"/>
          <w:sz w:val="21"/>
        </w:rPr>
      </w:pPr>
    </w:p>
    <w:p w:rsidR="00B2366F" w:rsidRDefault="00B2366F">
      <w:pPr>
        <w:spacing w:line="282" w:lineRule="exact"/>
        <w:rPr>
          <w:rFonts w:ascii="Arial" w:eastAsia="Arial" w:hAnsi="Arial"/>
          <w:b/>
          <w:color w:val="FF0000"/>
          <w:sz w:val="21"/>
        </w:rPr>
      </w:pPr>
    </w:p>
    <w:p w:rsidR="00B2366F" w:rsidRDefault="00B2366F">
      <w:pPr>
        <w:numPr>
          <w:ilvl w:val="0"/>
          <w:numId w:val="1"/>
        </w:numPr>
        <w:tabs>
          <w:tab w:val="left" w:pos="160"/>
        </w:tabs>
        <w:spacing w:line="0" w:lineRule="atLeast"/>
        <w:ind w:left="160" w:hanging="120"/>
        <w:rPr>
          <w:rFonts w:ascii="Arial" w:eastAsia="Arial" w:hAnsi="Arial"/>
          <w:b/>
          <w:color w:val="FF0000"/>
          <w:sz w:val="21"/>
        </w:rPr>
      </w:pPr>
      <w:r>
        <w:rPr>
          <w:rFonts w:ascii="Arial" w:eastAsia="Arial" w:hAnsi="Arial"/>
          <w:color w:val="333333"/>
          <w:sz w:val="21"/>
        </w:rPr>
        <w:t>3 Příjmení</w:t>
      </w:r>
    </w:p>
    <w:p w:rsidR="00B2366F" w:rsidRDefault="00B2366F">
      <w:pPr>
        <w:spacing w:line="200" w:lineRule="exact"/>
        <w:rPr>
          <w:rFonts w:ascii="Arial" w:eastAsia="Arial" w:hAnsi="Arial"/>
          <w:b/>
          <w:color w:val="FF0000"/>
          <w:sz w:val="21"/>
        </w:rPr>
      </w:pPr>
    </w:p>
    <w:p w:rsidR="00B2366F" w:rsidRDefault="00B2366F">
      <w:pPr>
        <w:spacing w:line="200" w:lineRule="exact"/>
        <w:rPr>
          <w:rFonts w:ascii="Arial" w:eastAsia="Arial" w:hAnsi="Arial"/>
          <w:b/>
          <w:color w:val="FF0000"/>
          <w:sz w:val="21"/>
        </w:rPr>
      </w:pPr>
    </w:p>
    <w:p w:rsidR="00B2366F" w:rsidRDefault="00B2366F">
      <w:pPr>
        <w:spacing w:line="200" w:lineRule="exact"/>
        <w:rPr>
          <w:rFonts w:ascii="Arial" w:eastAsia="Arial" w:hAnsi="Arial"/>
          <w:b/>
          <w:color w:val="FF0000"/>
          <w:sz w:val="21"/>
        </w:rPr>
      </w:pPr>
    </w:p>
    <w:p w:rsidR="00B2366F" w:rsidRDefault="00B2366F">
      <w:pPr>
        <w:spacing w:line="200" w:lineRule="exact"/>
        <w:rPr>
          <w:rFonts w:ascii="Arial" w:eastAsia="Arial" w:hAnsi="Arial"/>
          <w:b/>
          <w:color w:val="FF0000"/>
          <w:sz w:val="21"/>
        </w:rPr>
      </w:pPr>
    </w:p>
    <w:p w:rsidR="00B2366F" w:rsidRDefault="00B2366F">
      <w:pPr>
        <w:spacing w:line="282" w:lineRule="exact"/>
        <w:rPr>
          <w:rFonts w:ascii="Arial" w:eastAsia="Arial" w:hAnsi="Arial"/>
          <w:b/>
          <w:color w:val="FF0000"/>
          <w:sz w:val="21"/>
        </w:rPr>
      </w:pPr>
    </w:p>
    <w:p w:rsidR="00B2366F" w:rsidRDefault="00B2366F">
      <w:pPr>
        <w:numPr>
          <w:ilvl w:val="0"/>
          <w:numId w:val="1"/>
        </w:numPr>
        <w:tabs>
          <w:tab w:val="left" w:pos="160"/>
        </w:tabs>
        <w:spacing w:line="0" w:lineRule="atLeast"/>
        <w:ind w:left="160" w:hanging="120"/>
        <w:rPr>
          <w:rFonts w:ascii="Arial" w:eastAsia="Arial" w:hAnsi="Arial"/>
          <w:b/>
          <w:color w:val="FF0000"/>
          <w:sz w:val="21"/>
        </w:rPr>
      </w:pPr>
      <w:r>
        <w:rPr>
          <w:rFonts w:ascii="Arial" w:eastAsia="Arial" w:hAnsi="Arial"/>
          <w:color w:val="333333"/>
          <w:sz w:val="21"/>
        </w:rPr>
        <w:t>4 E-mailová adresa:</w:t>
      </w:r>
    </w:p>
    <w:p w:rsidR="00B2366F" w:rsidRDefault="005F2946">
      <w:pPr>
        <w:spacing w:line="20" w:lineRule="exact"/>
        <w:rPr>
          <w:rFonts w:ascii="Times New Roman" w:eastAsia="Times New Roman" w:hAnsi="Times New Roman"/>
        </w:rPr>
      </w:pPr>
      <w:r>
        <w:rPr>
          <w:rFonts w:ascii="Arial" w:eastAsia="Arial" w:hAnsi="Arial"/>
          <w:b/>
          <w:noProof/>
          <w:color w:val="FF0000"/>
          <w:sz w:val="21"/>
        </w:rPr>
        <w:drawing>
          <wp:anchor distT="0" distB="0" distL="114300" distR="114300" simplePos="0" relativeHeight="251587584" behindDoc="1" locked="0" layoutInCell="1" allowOverlap="1">
            <wp:simplePos x="0" y="0"/>
            <wp:positionH relativeFrom="column">
              <wp:posOffset>174625</wp:posOffset>
            </wp:positionH>
            <wp:positionV relativeFrom="paragraph">
              <wp:posOffset>-1631315</wp:posOffset>
            </wp:positionV>
            <wp:extent cx="6216650" cy="415925"/>
            <wp:effectExtent l="0" t="0" r="0" b="3175"/>
            <wp:wrapNone/>
            <wp:docPr id="157"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16650" cy="4159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color w:val="FF0000"/>
          <w:sz w:val="21"/>
        </w:rPr>
        <w:drawing>
          <wp:anchor distT="0" distB="0" distL="114300" distR="114300" simplePos="0" relativeHeight="251588608" behindDoc="1" locked="0" layoutInCell="1" allowOverlap="1">
            <wp:simplePos x="0" y="0"/>
            <wp:positionH relativeFrom="column">
              <wp:posOffset>174625</wp:posOffset>
            </wp:positionH>
            <wp:positionV relativeFrom="paragraph">
              <wp:posOffset>-790575</wp:posOffset>
            </wp:positionV>
            <wp:extent cx="6216650" cy="415925"/>
            <wp:effectExtent l="0" t="0" r="0" b="3175"/>
            <wp:wrapNone/>
            <wp:docPr id="15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16650" cy="41592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79" w:lineRule="exact"/>
        <w:rPr>
          <w:rFonts w:ascii="Times New Roman" w:eastAsia="Times New Roman" w:hAnsi="Times New Roman"/>
        </w:rPr>
      </w:pPr>
    </w:p>
    <w:p w:rsidR="00B2366F" w:rsidRDefault="00B2366F">
      <w:pPr>
        <w:spacing w:line="0" w:lineRule="atLeast"/>
        <w:ind w:left="140"/>
        <w:rPr>
          <w:rFonts w:ascii="Arial" w:eastAsia="Arial" w:hAnsi="Arial"/>
          <w:color w:val="A6A6A6"/>
          <w:sz w:val="17"/>
        </w:rPr>
      </w:pPr>
      <w:r>
        <w:rPr>
          <w:rFonts w:ascii="Arial" w:eastAsia="Arial" w:hAnsi="Arial"/>
          <w:color w:val="A6A6A6"/>
          <w:sz w:val="17"/>
        </w:rPr>
        <w:t>Nemáte-li e-mailovou adresu, uveďte „není k dispozici“.</w:t>
      </w:r>
    </w:p>
    <w:p w:rsidR="00B2366F" w:rsidRDefault="005F2946">
      <w:pPr>
        <w:spacing w:line="20" w:lineRule="exact"/>
        <w:rPr>
          <w:rFonts w:ascii="Times New Roman" w:eastAsia="Times New Roman" w:hAnsi="Times New Roman"/>
        </w:rPr>
      </w:pPr>
      <w:r>
        <w:rPr>
          <w:rFonts w:ascii="Arial" w:eastAsia="Arial" w:hAnsi="Arial"/>
          <w:noProof/>
          <w:color w:val="A6A6A6"/>
          <w:sz w:val="17"/>
        </w:rPr>
        <w:drawing>
          <wp:anchor distT="0" distB="0" distL="114300" distR="114300" simplePos="0" relativeHeight="251589632" behindDoc="1" locked="0" layoutInCell="1" allowOverlap="1">
            <wp:simplePos x="0" y="0"/>
            <wp:positionH relativeFrom="column">
              <wp:posOffset>174625</wp:posOffset>
            </wp:positionH>
            <wp:positionV relativeFrom="paragraph">
              <wp:posOffset>22225</wp:posOffset>
            </wp:positionV>
            <wp:extent cx="6216650" cy="415925"/>
            <wp:effectExtent l="0" t="0" r="0" b="3175"/>
            <wp:wrapNone/>
            <wp:docPr id="155"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16650" cy="41592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19" w:lineRule="exact"/>
        <w:rPr>
          <w:rFonts w:ascii="Times New Roman" w:eastAsia="Times New Roman" w:hAnsi="Times New Roman"/>
        </w:rPr>
      </w:pPr>
    </w:p>
    <w:p w:rsidR="00B2366F" w:rsidRDefault="00B2366F">
      <w:pPr>
        <w:numPr>
          <w:ilvl w:val="0"/>
          <w:numId w:val="2"/>
        </w:numPr>
        <w:tabs>
          <w:tab w:val="left" w:pos="160"/>
        </w:tabs>
        <w:spacing w:line="0" w:lineRule="atLeast"/>
        <w:ind w:left="160" w:hanging="120"/>
        <w:rPr>
          <w:rFonts w:ascii="Arial" w:eastAsia="Arial" w:hAnsi="Arial"/>
          <w:b/>
          <w:color w:val="FF0000"/>
          <w:sz w:val="21"/>
        </w:rPr>
      </w:pPr>
      <w:r>
        <w:rPr>
          <w:rFonts w:ascii="Arial" w:eastAsia="Arial" w:hAnsi="Arial"/>
          <w:color w:val="333333"/>
          <w:sz w:val="21"/>
        </w:rPr>
        <w:t>5 Země bydliště</w:t>
      </w:r>
    </w:p>
    <w:p w:rsidR="00B2366F" w:rsidRDefault="00B2366F">
      <w:pPr>
        <w:spacing w:line="112" w:lineRule="exact"/>
        <w:rPr>
          <w:rFonts w:ascii="Arial" w:eastAsia="Arial" w:hAnsi="Arial"/>
          <w:b/>
          <w:color w:val="FF0000"/>
          <w:sz w:val="21"/>
        </w:rPr>
      </w:pPr>
    </w:p>
    <w:p w:rsidR="00B2366F" w:rsidRDefault="005F2946">
      <w:pPr>
        <w:spacing w:line="0" w:lineRule="atLeast"/>
        <w:ind w:left="320"/>
        <w:rPr>
          <w:rFonts w:ascii="Arial" w:eastAsia="Arial" w:hAnsi="Arial"/>
          <w:color w:val="333333"/>
        </w:rPr>
      </w:pPr>
      <w:r>
        <w:rPr>
          <w:rFonts w:ascii="Arial" w:eastAsia="Arial" w:hAnsi="Arial"/>
          <w:b/>
          <w:noProof/>
          <w:color w:val="FF0000"/>
          <w:sz w:val="21"/>
        </w:rPr>
        <w:drawing>
          <wp:inline distT="0" distB="0" distL="0" distR="0">
            <wp:extent cx="142875" cy="14287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B2366F">
        <w:rPr>
          <w:rFonts w:ascii="Arial" w:eastAsia="Arial" w:hAnsi="Arial"/>
          <w:color w:val="333333"/>
        </w:rPr>
        <w:t xml:space="preserve"> Rakousko</w:t>
      </w:r>
    </w:p>
    <w:p w:rsidR="00B2366F" w:rsidRDefault="00B2366F">
      <w:pPr>
        <w:spacing w:line="62" w:lineRule="exact"/>
        <w:rPr>
          <w:rFonts w:ascii="Arial" w:eastAsia="Arial" w:hAnsi="Arial"/>
          <w:b/>
          <w:color w:val="FF0000"/>
          <w:sz w:val="21"/>
        </w:rPr>
      </w:pPr>
    </w:p>
    <w:p w:rsidR="00B2366F" w:rsidRDefault="005F2946">
      <w:pPr>
        <w:spacing w:line="0" w:lineRule="atLeast"/>
        <w:ind w:left="320"/>
        <w:rPr>
          <w:rFonts w:ascii="Arial" w:eastAsia="Arial" w:hAnsi="Arial"/>
          <w:color w:val="333333"/>
        </w:rPr>
      </w:pPr>
      <w:r>
        <w:rPr>
          <w:rFonts w:ascii="Arial" w:eastAsia="Arial" w:hAnsi="Arial"/>
          <w:b/>
          <w:noProof/>
          <w:color w:val="FF0000"/>
          <w:sz w:val="21"/>
        </w:rPr>
        <w:drawing>
          <wp:inline distT="0" distB="0" distL="0" distR="0">
            <wp:extent cx="142875" cy="142875"/>
            <wp:effectExtent l="0" t="0" r="9525"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B2366F">
        <w:rPr>
          <w:rFonts w:ascii="Arial" w:eastAsia="Arial" w:hAnsi="Arial"/>
          <w:color w:val="333333"/>
        </w:rPr>
        <w:t xml:space="preserve"> Belgie</w:t>
      </w:r>
    </w:p>
    <w:p w:rsidR="00B2366F" w:rsidRDefault="00B2366F">
      <w:pPr>
        <w:spacing w:line="62" w:lineRule="exact"/>
        <w:rPr>
          <w:rFonts w:ascii="Arial" w:eastAsia="Arial" w:hAnsi="Arial"/>
          <w:b/>
          <w:color w:val="FF0000"/>
          <w:sz w:val="21"/>
        </w:rPr>
      </w:pPr>
    </w:p>
    <w:p w:rsidR="00B2366F" w:rsidRDefault="005F2946">
      <w:pPr>
        <w:spacing w:line="0" w:lineRule="atLeast"/>
        <w:ind w:left="320"/>
        <w:rPr>
          <w:rFonts w:ascii="Arial" w:eastAsia="Arial" w:hAnsi="Arial"/>
          <w:color w:val="333333"/>
        </w:rPr>
      </w:pPr>
      <w:r>
        <w:rPr>
          <w:rFonts w:ascii="Arial" w:eastAsia="Arial" w:hAnsi="Arial"/>
          <w:b/>
          <w:noProof/>
          <w:color w:val="FF0000"/>
          <w:sz w:val="21"/>
        </w:rPr>
        <w:drawing>
          <wp:inline distT="0" distB="0" distL="0" distR="0">
            <wp:extent cx="142875" cy="142875"/>
            <wp:effectExtent l="0" t="0" r="9525" b="952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B2366F">
        <w:rPr>
          <w:rFonts w:ascii="Arial" w:eastAsia="Arial" w:hAnsi="Arial"/>
          <w:color w:val="333333"/>
        </w:rPr>
        <w:t xml:space="preserve"> Bulharsko</w:t>
      </w:r>
    </w:p>
    <w:p w:rsidR="00B2366F" w:rsidRDefault="00B2366F">
      <w:pPr>
        <w:spacing w:line="0" w:lineRule="atLeast"/>
        <w:ind w:left="320"/>
        <w:rPr>
          <w:rFonts w:ascii="Arial" w:eastAsia="Arial" w:hAnsi="Arial"/>
          <w:color w:val="333333"/>
        </w:rPr>
        <w:sectPr w:rsidR="00B2366F">
          <w:pgSz w:w="11900" w:h="16838"/>
          <w:pgMar w:top="720" w:right="726" w:bottom="0" w:left="1100" w:header="0" w:footer="0" w:gutter="0"/>
          <w:cols w:space="0" w:equalWidth="0">
            <w:col w:w="10080"/>
          </w:cols>
          <w:docGrid w:linePitch="360"/>
        </w:sectPr>
      </w:pPr>
    </w:p>
    <w:p w:rsidR="00B2366F" w:rsidRDefault="00B2366F">
      <w:pPr>
        <w:spacing w:line="200" w:lineRule="exact"/>
        <w:rPr>
          <w:rFonts w:ascii="Times New Roman" w:eastAsia="Times New Roman" w:hAnsi="Times New Roman"/>
        </w:rPr>
      </w:pPr>
    </w:p>
    <w:p w:rsidR="00B2366F" w:rsidRDefault="00B2366F">
      <w:pPr>
        <w:spacing w:line="282" w:lineRule="exact"/>
        <w:rPr>
          <w:rFonts w:ascii="Times New Roman" w:eastAsia="Times New Roman" w:hAnsi="Times New Roman"/>
        </w:rPr>
      </w:pPr>
    </w:p>
    <w:p w:rsidR="00B2366F" w:rsidRDefault="00B2366F">
      <w:pPr>
        <w:spacing w:line="0" w:lineRule="atLeast"/>
        <w:ind w:left="9960"/>
        <w:rPr>
          <w:rFonts w:ascii="Times New Roman" w:eastAsia="Times New Roman" w:hAnsi="Times New Roman"/>
          <w:sz w:val="24"/>
        </w:rPr>
      </w:pPr>
      <w:r>
        <w:rPr>
          <w:rFonts w:ascii="Times New Roman" w:eastAsia="Times New Roman" w:hAnsi="Times New Roman"/>
          <w:sz w:val="24"/>
        </w:rPr>
        <w:t>2</w:t>
      </w:r>
    </w:p>
    <w:p w:rsidR="00B2366F" w:rsidRDefault="00B2366F">
      <w:pPr>
        <w:spacing w:line="0" w:lineRule="atLeast"/>
        <w:ind w:left="9960"/>
        <w:rPr>
          <w:rFonts w:ascii="Times New Roman" w:eastAsia="Times New Roman" w:hAnsi="Times New Roman"/>
          <w:sz w:val="24"/>
        </w:rPr>
        <w:sectPr w:rsidR="00B2366F">
          <w:type w:val="continuous"/>
          <w:pgSz w:w="11900" w:h="16838"/>
          <w:pgMar w:top="720" w:right="726" w:bottom="0" w:left="1100" w:header="0" w:footer="0" w:gutter="0"/>
          <w:cols w:space="0" w:equalWidth="0">
            <w:col w:w="10080"/>
          </w:cols>
          <w:docGrid w:linePitch="360"/>
        </w:sectPr>
      </w:pPr>
    </w:p>
    <w:p w:rsidR="00B2366F" w:rsidRDefault="005F2946">
      <w:pPr>
        <w:spacing w:line="0" w:lineRule="atLeast"/>
        <w:ind w:left="600"/>
        <w:rPr>
          <w:rFonts w:ascii="Arial" w:eastAsia="Arial" w:hAnsi="Arial"/>
          <w:color w:val="333333"/>
        </w:rPr>
      </w:pPr>
      <w:bookmarkStart w:id="3" w:name="page3"/>
      <w:bookmarkEnd w:id="3"/>
      <w:r>
        <w:rPr>
          <w:rFonts w:ascii="Times New Roman" w:eastAsia="Times New Roman" w:hAnsi="Times New Roman"/>
          <w:noProof/>
          <w:sz w:val="24"/>
        </w:rPr>
        <w:lastRenderedPageBreak/>
        <w:drawing>
          <wp:anchor distT="0" distB="0" distL="114300" distR="114300" simplePos="0" relativeHeight="251590656" behindDoc="1" locked="0" layoutInCell="1" allowOverlap="1">
            <wp:simplePos x="0" y="0"/>
            <wp:positionH relativeFrom="page">
              <wp:posOffset>895350</wp:posOffset>
            </wp:positionH>
            <wp:positionV relativeFrom="page">
              <wp:posOffset>466725</wp:posOffset>
            </wp:positionV>
            <wp:extent cx="142875" cy="142875"/>
            <wp:effectExtent l="0" t="0" r="9525" b="9525"/>
            <wp:wrapNone/>
            <wp:docPr id="15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r w:rsidR="00B2366F">
        <w:rPr>
          <w:rFonts w:ascii="Arial" w:eastAsia="Arial" w:hAnsi="Arial"/>
          <w:color w:val="333333"/>
        </w:rPr>
        <w:t>Chorvatsko</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591680" behindDoc="1" locked="0" layoutInCell="1" allowOverlap="1">
            <wp:simplePos x="0" y="0"/>
            <wp:positionH relativeFrom="column">
              <wp:posOffset>171450</wp:posOffset>
            </wp:positionH>
            <wp:positionV relativeFrom="paragraph">
              <wp:posOffset>61595</wp:posOffset>
            </wp:positionV>
            <wp:extent cx="142875" cy="142875"/>
            <wp:effectExtent l="0" t="0" r="9525" b="9525"/>
            <wp:wrapNone/>
            <wp:docPr id="153"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00"/>
        <w:rPr>
          <w:rFonts w:ascii="Arial" w:eastAsia="Arial" w:hAnsi="Arial"/>
          <w:color w:val="333333"/>
        </w:rPr>
      </w:pPr>
      <w:r>
        <w:rPr>
          <w:rFonts w:ascii="Arial" w:eastAsia="Arial" w:hAnsi="Arial"/>
          <w:color w:val="333333"/>
        </w:rPr>
        <w:t>Kypr</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592704" behindDoc="1" locked="0" layoutInCell="1" allowOverlap="1">
            <wp:simplePos x="0" y="0"/>
            <wp:positionH relativeFrom="column">
              <wp:posOffset>171450</wp:posOffset>
            </wp:positionH>
            <wp:positionV relativeFrom="paragraph">
              <wp:posOffset>61595</wp:posOffset>
            </wp:positionV>
            <wp:extent cx="142875" cy="142875"/>
            <wp:effectExtent l="0" t="0" r="9525" b="9525"/>
            <wp:wrapNone/>
            <wp:docPr id="152"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00"/>
        <w:rPr>
          <w:rFonts w:ascii="Arial" w:eastAsia="Arial" w:hAnsi="Arial"/>
          <w:color w:val="333333"/>
        </w:rPr>
      </w:pPr>
      <w:r>
        <w:rPr>
          <w:rFonts w:ascii="Arial" w:eastAsia="Arial" w:hAnsi="Arial"/>
          <w:color w:val="333333"/>
        </w:rPr>
        <w:t>Česká republika</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593728" behindDoc="1" locked="0" layoutInCell="1" allowOverlap="1">
            <wp:simplePos x="0" y="0"/>
            <wp:positionH relativeFrom="column">
              <wp:posOffset>171450</wp:posOffset>
            </wp:positionH>
            <wp:positionV relativeFrom="paragraph">
              <wp:posOffset>61595</wp:posOffset>
            </wp:positionV>
            <wp:extent cx="142875" cy="142875"/>
            <wp:effectExtent l="0" t="0" r="9525" b="9525"/>
            <wp:wrapNone/>
            <wp:docPr id="15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00"/>
        <w:rPr>
          <w:rFonts w:ascii="Arial" w:eastAsia="Arial" w:hAnsi="Arial"/>
          <w:color w:val="333333"/>
        </w:rPr>
      </w:pPr>
      <w:r>
        <w:rPr>
          <w:rFonts w:ascii="Arial" w:eastAsia="Arial" w:hAnsi="Arial"/>
          <w:color w:val="333333"/>
        </w:rPr>
        <w:t>Dánsko</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594752" behindDoc="1" locked="0" layoutInCell="1" allowOverlap="1">
            <wp:simplePos x="0" y="0"/>
            <wp:positionH relativeFrom="column">
              <wp:posOffset>171450</wp:posOffset>
            </wp:positionH>
            <wp:positionV relativeFrom="paragraph">
              <wp:posOffset>61595</wp:posOffset>
            </wp:positionV>
            <wp:extent cx="142875" cy="142875"/>
            <wp:effectExtent l="0" t="0" r="9525" b="9525"/>
            <wp:wrapNone/>
            <wp:docPr id="150"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00"/>
        <w:rPr>
          <w:rFonts w:ascii="Arial" w:eastAsia="Arial" w:hAnsi="Arial"/>
          <w:color w:val="333333"/>
        </w:rPr>
      </w:pPr>
      <w:r>
        <w:rPr>
          <w:rFonts w:ascii="Arial" w:eastAsia="Arial" w:hAnsi="Arial"/>
          <w:color w:val="333333"/>
        </w:rPr>
        <w:t>Estonsko</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595776" behindDoc="1" locked="0" layoutInCell="1" allowOverlap="1">
            <wp:simplePos x="0" y="0"/>
            <wp:positionH relativeFrom="column">
              <wp:posOffset>171450</wp:posOffset>
            </wp:positionH>
            <wp:positionV relativeFrom="paragraph">
              <wp:posOffset>61595</wp:posOffset>
            </wp:positionV>
            <wp:extent cx="142875" cy="142875"/>
            <wp:effectExtent l="0" t="0" r="9525" b="9525"/>
            <wp:wrapNone/>
            <wp:docPr id="149"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00"/>
        <w:rPr>
          <w:rFonts w:ascii="Arial" w:eastAsia="Arial" w:hAnsi="Arial"/>
          <w:color w:val="333333"/>
        </w:rPr>
      </w:pPr>
      <w:r>
        <w:rPr>
          <w:rFonts w:ascii="Arial" w:eastAsia="Arial" w:hAnsi="Arial"/>
          <w:color w:val="333333"/>
        </w:rPr>
        <w:t>Finsko</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596800" behindDoc="1" locked="0" layoutInCell="1" allowOverlap="1">
            <wp:simplePos x="0" y="0"/>
            <wp:positionH relativeFrom="column">
              <wp:posOffset>171450</wp:posOffset>
            </wp:positionH>
            <wp:positionV relativeFrom="paragraph">
              <wp:posOffset>61595</wp:posOffset>
            </wp:positionV>
            <wp:extent cx="142875" cy="142875"/>
            <wp:effectExtent l="0" t="0" r="9525" b="9525"/>
            <wp:wrapNone/>
            <wp:docPr id="148"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00"/>
        <w:rPr>
          <w:rFonts w:ascii="Arial" w:eastAsia="Arial" w:hAnsi="Arial"/>
          <w:color w:val="333333"/>
        </w:rPr>
      </w:pPr>
      <w:r>
        <w:rPr>
          <w:rFonts w:ascii="Arial" w:eastAsia="Arial" w:hAnsi="Arial"/>
          <w:color w:val="333333"/>
        </w:rPr>
        <w:t>Francie</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597824" behindDoc="1" locked="0" layoutInCell="1" allowOverlap="1">
            <wp:simplePos x="0" y="0"/>
            <wp:positionH relativeFrom="column">
              <wp:posOffset>171450</wp:posOffset>
            </wp:positionH>
            <wp:positionV relativeFrom="paragraph">
              <wp:posOffset>61595</wp:posOffset>
            </wp:positionV>
            <wp:extent cx="142875" cy="142875"/>
            <wp:effectExtent l="0" t="0" r="9525" b="9525"/>
            <wp:wrapNone/>
            <wp:docPr id="147"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00"/>
        <w:rPr>
          <w:rFonts w:ascii="Arial" w:eastAsia="Arial" w:hAnsi="Arial"/>
          <w:color w:val="333333"/>
        </w:rPr>
      </w:pPr>
      <w:r>
        <w:rPr>
          <w:rFonts w:ascii="Arial" w:eastAsia="Arial" w:hAnsi="Arial"/>
          <w:color w:val="333333"/>
        </w:rPr>
        <w:t>Německo</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598848" behindDoc="1" locked="0" layoutInCell="1" allowOverlap="1">
            <wp:simplePos x="0" y="0"/>
            <wp:positionH relativeFrom="column">
              <wp:posOffset>171450</wp:posOffset>
            </wp:positionH>
            <wp:positionV relativeFrom="paragraph">
              <wp:posOffset>61595</wp:posOffset>
            </wp:positionV>
            <wp:extent cx="142875" cy="142875"/>
            <wp:effectExtent l="0" t="0" r="9525" b="9525"/>
            <wp:wrapNone/>
            <wp:docPr id="14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00"/>
        <w:rPr>
          <w:rFonts w:ascii="Arial" w:eastAsia="Arial" w:hAnsi="Arial"/>
          <w:color w:val="333333"/>
        </w:rPr>
      </w:pPr>
      <w:r>
        <w:rPr>
          <w:rFonts w:ascii="Arial" w:eastAsia="Arial" w:hAnsi="Arial"/>
          <w:color w:val="333333"/>
        </w:rPr>
        <w:t>Řecko</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599872" behindDoc="1" locked="0" layoutInCell="1" allowOverlap="1">
            <wp:simplePos x="0" y="0"/>
            <wp:positionH relativeFrom="column">
              <wp:posOffset>171450</wp:posOffset>
            </wp:positionH>
            <wp:positionV relativeFrom="paragraph">
              <wp:posOffset>61595</wp:posOffset>
            </wp:positionV>
            <wp:extent cx="142875" cy="142875"/>
            <wp:effectExtent l="0" t="0" r="9525" b="9525"/>
            <wp:wrapNone/>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00"/>
        <w:rPr>
          <w:rFonts w:ascii="Arial" w:eastAsia="Arial" w:hAnsi="Arial"/>
          <w:color w:val="333333"/>
        </w:rPr>
      </w:pPr>
      <w:r>
        <w:rPr>
          <w:rFonts w:ascii="Arial" w:eastAsia="Arial" w:hAnsi="Arial"/>
          <w:color w:val="333333"/>
        </w:rPr>
        <w:t>Maďarsko</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600896" behindDoc="1" locked="0" layoutInCell="1" allowOverlap="1">
            <wp:simplePos x="0" y="0"/>
            <wp:positionH relativeFrom="column">
              <wp:posOffset>171450</wp:posOffset>
            </wp:positionH>
            <wp:positionV relativeFrom="paragraph">
              <wp:posOffset>61595</wp:posOffset>
            </wp:positionV>
            <wp:extent cx="142875" cy="142875"/>
            <wp:effectExtent l="0" t="0" r="9525" b="9525"/>
            <wp:wrapNone/>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00"/>
        <w:rPr>
          <w:rFonts w:ascii="Arial" w:eastAsia="Arial" w:hAnsi="Arial"/>
          <w:color w:val="333333"/>
        </w:rPr>
      </w:pPr>
      <w:r>
        <w:rPr>
          <w:rFonts w:ascii="Arial" w:eastAsia="Arial" w:hAnsi="Arial"/>
          <w:color w:val="333333"/>
        </w:rPr>
        <w:t>Irsko</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601920" behindDoc="1" locked="0" layoutInCell="1" allowOverlap="1">
            <wp:simplePos x="0" y="0"/>
            <wp:positionH relativeFrom="column">
              <wp:posOffset>171450</wp:posOffset>
            </wp:positionH>
            <wp:positionV relativeFrom="paragraph">
              <wp:posOffset>61595</wp:posOffset>
            </wp:positionV>
            <wp:extent cx="142875" cy="142875"/>
            <wp:effectExtent l="0" t="0" r="9525" b="9525"/>
            <wp:wrapNone/>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00"/>
        <w:rPr>
          <w:rFonts w:ascii="Arial" w:eastAsia="Arial" w:hAnsi="Arial"/>
          <w:color w:val="333333"/>
        </w:rPr>
      </w:pPr>
      <w:r>
        <w:rPr>
          <w:rFonts w:ascii="Arial" w:eastAsia="Arial" w:hAnsi="Arial"/>
          <w:color w:val="333333"/>
        </w:rPr>
        <w:t>Itálie</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602944" behindDoc="1" locked="0" layoutInCell="1" allowOverlap="1">
            <wp:simplePos x="0" y="0"/>
            <wp:positionH relativeFrom="column">
              <wp:posOffset>171450</wp:posOffset>
            </wp:positionH>
            <wp:positionV relativeFrom="paragraph">
              <wp:posOffset>61595</wp:posOffset>
            </wp:positionV>
            <wp:extent cx="142875" cy="142875"/>
            <wp:effectExtent l="0" t="0" r="9525" b="9525"/>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00"/>
        <w:rPr>
          <w:rFonts w:ascii="Arial" w:eastAsia="Arial" w:hAnsi="Arial"/>
          <w:color w:val="333333"/>
        </w:rPr>
      </w:pPr>
      <w:r>
        <w:rPr>
          <w:rFonts w:ascii="Arial" w:eastAsia="Arial" w:hAnsi="Arial"/>
          <w:color w:val="333333"/>
        </w:rPr>
        <w:t>Lotyšsko</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603968" behindDoc="1" locked="0" layoutInCell="1" allowOverlap="1">
            <wp:simplePos x="0" y="0"/>
            <wp:positionH relativeFrom="column">
              <wp:posOffset>171450</wp:posOffset>
            </wp:positionH>
            <wp:positionV relativeFrom="paragraph">
              <wp:posOffset>61595</wp:posOffset>
            </wp:positionV>
            <wp:extent cx="142875" cy="142875"/>
            <wp:effectExtent l="0" t="0" r="9525" b="9525"/>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00"/>
        <w:rPr>
          <w:rFonts w:ascii="Arial" w:eastAsia="Arial" w:hAnsi="Arial"/>
          <w:color w:val="333333"/>
        </w:rPr>
      </w:pPr>
      <w:r>
        <w:rPr>
          <w:rFonts w:ascii="Arial" w:eastAsia="Arial" w:hAnsi="Arial"/>
          <w:color w:val="333333"/>
        </w:rPr>
        <w:t>Litva</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604992" behindDoc="1" locked="0" layoutInCell="1" allowOverlap="1">
            <wp:simplePos x="0" y="0"/>
            <wp:positionH relativeFrom="column">
              <wp:posOffset>171450</wp:posOffset>
            </wp:positionH>
            <wp:positionV relativeFrom="paragraph">
              <wp:posOffset>61595</wp:posOffset>
            </wp:positionV>
            <wp:extent cx="142875" cy="142875"/>
            <wp:effectExtent l="0" t="0" r="9525" b="9525"/>
            <wp:wrapNone/>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00"/>
        <w:rPr>
          <w:rFonts w:ascii="Arial" w:eastAsia="Arial" w:hAnsi="Arial"/>
          <w:color w:val="333333"/>
        </w:rPr>
      </w:pPr>
      <w:r>
        <w:rPr>
          <w:rFonts w:ascii="Arial" w:eastAsia="Arial" w:hAnsi="Arial"/>
          <w:color w:val="333333"/>
        </w:rPr>
        <w:t>Lucembursko</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606016" behindDoc="1" locked="0" layoutInCell="1" allowOverlap="1">
            <wp:simplePos x="0" y="0"/>
            <wp:positionH relativeFrom="column">
              <wp:posOffset>171450</wp:posOffset>
            </wp:positionH>
            <wp:positionV relativeFrom="paragraph">
              <wp:posOffset>61595</wp:posOffset>
            </wp:positionV>
            <wp:extent cx="142875" cy="142875"/>
            <wp:effectExtent l="0" t="0" r="9525" b="9525"/>
            <wp:wrapNone/>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00"/>
        <w:rPr>
          <w:rFonts w:ascii="Arial" w:eastAsia="Arial" w:hAnsi="Arial"/>
          <w:color w:val="333333"/>
        </w:rPr>
      </w:pPr>
      <w:r>
        <w:rPr>
          <w:rFonts w:ascii="Arial" w:eastAsia="Arial" w:hAnsi="Arial"/>
          <w:color w:val="333333"/>
        </w:rPr>
        <w:t>Malta</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607040" behindDoc="1" locked="0" layoutInCell="1" allowOverlap="1">
            <wp:simplePos x="0" y="0"/>
            <wp:positionH relativeFrom="column">
              <wp:posOffset>171450</wp:posOffset>
            </wp:positionH>
            <wp:positionV relativeFrom="paragraph">
              <wp:posOffset>61595</wp:posOffset>
            </wp:positionV>
            <wp:extent cx="142875" cy="142875"/>
            <wp:effectExtent l="0" t="0" r="9525" b="9525"/>
            <wp:wrapNone/>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00"/>
        <w:rPr>
          <w:rFonts w:ascii="Arial" w:eastAsia="Arial" w:hAnsi="Arial"/>
          <w:color w:val="333333"/>
        </w:rPr>
      </w:pPr>
      <w:r>
        <w:rPr>
          <w:rFonts w:ascii="Arial" w:eastAsia="Arial" w:hAnsi="Arial"/>
          <w:color w:val="333333"/>
        </w:rPr>
        <w:t>Nizozemsko</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608064" behindDoc="1" locked="0" layoutInCell="1" allowOverlap="1">
            <wp:simplePos x="0" y="0"/>
            <wp:positionH relativeFrom="column">
              <wp:posOffset>171450</wp:posOffset>
            </wp:positionH>
            <wp:positionV relativeFrom="paragraph">
              <wp:posOffset>61595</wp:posOffset>
            </wp:positionV>
            <wp:extent cx="142875" cy="142875"/>
            <wp:effectExtent l="0" t="0" r="9525" b="9525"/>
            <wp:wrapNone/>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00"/>
        <w:rPr>
          <w:rFonts w:ascii="Arial" w:eastAsia="Arial" w:hAnsi="Arial"/>
          <w:color w:val="333333"/>
        </w:rPr>
      </w:pPr>
      <w:r>
        <w:rPr>
          <w:rFonts w:ascii="Arial" w:eastAsia="Arial" w:hAnsi="Arial"/>
          <w:color w:val="333333"/>
        </w:rPr>
        <w:t>Polsko</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609088" behindDoc="1" locked="0" layoutInCell="1" allowOverlap="1">
            <wp:simplePos x="0" y="0"/>
            <wp:positionH relativeFrom="column">
              <wp:posOffset>171450</wp:posOffset>
            </wp:positionH>
            <wp:positionV relativeFrom="paragraph">
              <wp:posOffset>61595</wp:posOffset>
            </wp:positionV>
            <wp:extent cx="142875" cy="142875"/>
            <wp:effectExtent l="0" t="0" r="9525" b="9525"/>
            <wp:wrapNone/>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00"/>
        <w:rPr>
          <w:rFonts w:ascii="Arial" w:eastAsia="Arial" w:hAnsi="Arial"/>
          <w:color w:val="333333"/>
        </w:rPr>
      </w:pPr>
      <w:r>
        <w:rPr>
          <w:rFonts w:ascii="Arial" w:eastAsia="Arial" w:hAnsi="Arial"/>
          <w:color w:val="333333"/>
        </w:rPr>
        <w:t>Portugalsko</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610112" behindDoc="1" locked="0" layoutInCell="1" allowOverlap="1">
            <wp:simplePos x="0" y="0"/>
            <wp:positionH relativeFrom="column">
              <wp:posOffset>171450</wp:posOffset>
            </wp:positionH>
            <wp:positionV relativeFrom="paragraph">
              <wp:posOffset>61595</wp:posOffset>
            </wp:positionV>
            <wp:extent cx="142875" cy="142875"/>
            <wp:effectExtent l="0" t="0" r="9525" b="9525"/>
            <wp:wrapNone/>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00"/>
        <w:rPr>
          <w:rFonts w:ascii="Arial" w:eastAsia="Arial" w:hAnsi="Arial"/>
          <w:color w:val="333333"/>
        </w:rPr>
      </w:pPr>
      <w:r>
        <w:rPr>
          <w:rFonts w:ascii="Arial" w:eastAsia="Arial" w:hAnsi="Arial"/>
          <w:color w:val="333333"/>
        </w:rPr>
        <w:t>Rumunsko</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611136" behindDoc="1" locked="0" layoutInCell="1" allowOverlap="1">
            <wp:simplePos x="0" y="0"/>
            <wp:positionH relativeFrom="column">
              <wp:posOffset>171450</wp:posOffset>
            </wp:positionH>
            <wp:positionV relativeFrom="paragraph">
              <wp:posOffset>61595</wp:posOffset>
            </wp:positionV>
            <wp:extent cx="142875" cy="142875"/>
            <wp:effectExtent l="0" t="0" r="9525" b="9525"/>
            <wp:wrapNone/>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00"/>
        <w:rPr>
          <w:rFonts w:ascii="Arial" w:eastAsia="Arial" w:hAnsi="Arial"/>
          <w:color w:val="333333"/>
        </w:rPr>
      </w:pPr>
      <w:r>
        <w:rPr>
          <w:rFonts w:ascii="Arial" w:eastAsia="Arial" w:hAnsi="Arial"/>
          <w:color w:val="333333"/>
        </w:rPr>
        <w:t>Slovensko</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612160" behindDoc="1" locked="0" layoutInCell="1" allowOverlap="1">
            <wp:simplePos x="0" y="0"/>
            <wp:positionH relativeFrom="column">
              <wp:posOffset>171450</wp:posOffset>
            </wp:positionH>
            <wp:positionV relativeFrom="paragraph">
              <wp:posOffset>61595</wp:posOffset>
            </wp:positionV>
            <wp:extent cx="142875" cy="142875"/>
            <wp:effectExtent l="0" t="0" r="9525" b="9525"/>
            <wp:wrapNone/>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00"/>
        <w:rPr>
          <w:rFonts w:ascii="Arial" w:eastAsia="Arial" w:hAnsi="Arial"/>
          <w:color w:val="333333"/>
        </w:rPr>
      </w:pPr>
      <w:r>
        <w:rPr>
          <w:rFonts w:ascii="Arial" w:eastAsia="Arial" w:hAnsi="Arial"/>
          <w:color w:val="333333"/>
        </w:rPr>
        <w:t>Slovinsko</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613184" behindDoc="1" locked="0" layoutInCell="1" allowOverlap="1">
            <wp:simplePos x="0" y="0"/>
            <wp:positionH relativeFrom="column">
              <wp:posOffset>171450</wp:posOffset>
            </wp:positionH>
            <wp:positionV relativeFrom="paragraph">
              <wp:posOffset>61595</wp:posOffset>
            </wp:positionV>
            <wp:extent cx="142875" cy="142875"/>
            <wp:effectExtent l="0" t="0" r="9525" b="9525"/>
            <wp:wrapNone/>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00"/>
        <w:rPr>
          <w:rFonts w:ascii="Arial" w:eastAsia="Arial" w:hAnsi="Arial"/>
          <w:color w:val="333333"/>
        </w:rPr>
      </w:pPr>
      <w:r>
        <w:rPr>
          <w:rFonts w:ascii="Arial" w:eastAsia="Arial" w:hAnsi="Arial"/>
          <w:color w:val="333333"/>
        </w:rPr>
        <w:t>Španělsko</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614208" behindDoc="1" locked="0" layoutInCell="1" allowOverlap="1">
            <wp:simplePos x="0" y="0"/>
            <wp:positionH relativeFrom="column">
              <wp:posOffset>171450</wp:posOffset>
            </wp:positionH>
            <wp:positionV relativeFrom="paragraph">
              <wp:posOffset>61595</wp:posOffset>
            </wp:positionV>
            <wp:extent cx="142875" cy="142875"/>
            <wp:effectExtent l="0" t="0" r="9525" b="9525"/>
            <wp:wrapNone/>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00"/>
        <w:rPr>
          <w:rFonts w:ascii="Arial" w:eastAsia="Arial" w:hAnsi="Arial"/>
          <w:color w:val="333333"/>
        </w:rPr>
      </w:pPr>
      <w:r>
        <w:rPr>
          <w:rFonts w:ascii="Arial" w:eastAsia="Arial" w:hAnsi="Arial"/>
          <w:color w:val="333333"/>
        </w:rPr>
        <w:t>Švédsko</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615232" behindDoc="1" locked="0" layoutInCell="1" allowOverlap="1">
            <wp:simplePos x="0" y="0"/>
            <wp:positionH relativeFrom="column">
              <wp:posOffset>171450</wp:posOffset>
            </wp:positionH>
            <wp:positionV relativeFrom="paragraph">
              <wp:posOffset>61595</wp:posOffset>
            </wp:positionV>
            <wp:extent cx="142875" cy="142875"/>
            <wp:effectExtent l="0" t="0" r="9525" b="9525"/>
            <wp:wrapNone/>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00"/>
        <w:rPr>
          <w:rFonts w:ascii="Arial" w:eastAsia="Arial" w:hAnsi="Arial"/>
          <w:color w:val="333333"/>
        </w:rPr>
      </w:pPr>
      <w:r>
        <w:rPr>
          <w:rFonts w:ascii="Arial" w:eastAsia="Arial" w:hAnsi="Arial"/>
          <w:color w:val="333333"/>
        </w:rPr>
        <w:t>Spojené království</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616256" behindDoc="1" locked="0" layoutInCell="1" allowOverlap="1">
            <wp:simplePos x="0" y="0"/>
            <wp:positionH relativeFrom="column">
              <wp:posOffset>171450</wp:posOffset>
            </wp:positionH>
            <wp:positionV relativeFrom="paragraph">
              <wp:posOffset>61595</wp:posOffset>
            </wp:positionV>
            <wp:extent cx="142875" cy="142875"/>
            <wp:effectExtent l="0" t="0" r="9525" b="9525"/>
            <wp:wrapNone/>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00"/>
        <w:rPr>
          <w:rFonts w:ascii="Arial" w:eastAsia="Arial" w:hAnsi="Arial"/>
          <w:color w:val="333333"/>
        </w:rPr>
      </w:pPr>
      <w:r>
        <w:rPr>
          <w:rFonts w:ascii="Arial" w:eastAsia="Arial" w:hAnsi="Arial"/>
          <w:color w:val="333333"/>
        </w:rPr>
        <w:t>jiná země</w:t>
      </w:r>
    </w:p>
    <w:p w:rsidR="00B2366F" w:rsidRDefault="00B2366F">
      <w:pPr>
        <w:spacing w:line="200" w:lineRule="exact"/>
        <w:rPr>
          <w:rFonts w:ascii="Times New Roman" w:eastAsia="Times New Roman" w:hAnsi="Times New Roman"/>
        </w:rPr>
      </w:pPr>
    </w:p>
    <w:p w:rsidR="00B2366F" w:rsidRDefault="00B2366F">
      <w:pPr>
        <w:spacing w:line="251" w:lineRule="exact"/>
        <w:rPr>
          <w:rFonts w:ascii="Times New Roman" w:eastAsia="Times New Roman" w:hAnsi="Times New Roman"/>
        </w:rPr>
      </w:pPr>
    </w:p>
    <w:p w:rsidR="00B2366F" w:rsidRDefault="00B2366F">
      <w:pPr>
        <w:numPr>
          <w:ilvl w:val="0"/>
          <w:numId w:val="3"/>
        </w:numPr>
        <w:tabs>
          <w:tab w:val="left" w:pos="120"/>
        </w:tabs>
        <w:spacing w:line="0" w:lineRule="atLeast"/>
        <w:ind w:left="120" w:hanging="120"/>
        <w:rPr>
          <w:rFonts w:ascii="Arial" w:eastAsia="Arial" w:hAnsi="Arial"/>
          <w:b/>
          <w:color w:val="FF0000"/>
          <w:sz w:val="21"/>
        </w:rPr>
      </w:pPr>
      <w:r>
        <w:rPr>
          <w:rFonts w:ascii="Arial" w:eastAsia="Arial" w:hAnsi="Arial"/>
          <w:color w:val="333333"/>
          <w:sz w:val="21"/>
        </w:rPr>
        <w:t>6 Pokud jste zvolili „jiná země“, uveďte její název:</w:t>
      </w:r>
    </w:p>
    <w:p w:rsidR="00B2366F" w:rsidRDefault="00B2366F">
      <w:pPr>
        <w:spacing w:line="200" w:lineRule="exact"/>
        <w:rPr>
          <w:rFonts w:ascii="Arial" w:eastAsia="Arial" w:hAnsi="Arial"/>
          <w:b/>
          <w:color w:val="FF0000"/>
          <w:sz w:val="21"/>
        </w:rPr>
      </w:pPr>
    </w:p>
    <w:p w:rsidR="00B2366F" w:rsidRDefault="00B2366F">
      <w:pPr>
        <w:spacing w:line="200" w:lineRule="exact"/>
        <w:rPr>
          <w:rFonts w:ascii="Arial" w:eastAsia="Arial" w:hAnsi="Arial"/>
          <w:b/>
          <w:color w:val="FF0000"/>
          <w:sz w:val="21"/>
        </w:rPr>
      </w:pPr>
    </w:p>
    <w:p w:rsidR="00B2366F" w:rsidRDefault="00B2366F">
      <w:pPr>
        <w:spacing w:line="200" w:lineRule="exact"/>
        <w:rPr>
          <w:rFonts w:ascii="Arial" w:eastAsia="Arial" w:hAnsi="Arial"/>
          <w:b/>
          <w:color w:val="FF0000"/>
          <w:sz w:val="21"/>
        </w:rPr>
      </w:pPr>
    </w:p>
    <w:p w:rsidR="00B2366F" w:rsidRDefault="00B2366F">
      <w:pPr>
        <w:spacing w:line="200" w:lineRule="exact"/>
        <w:rPr>
          <w:rFonts w:ascii="Arial" w:eastAsia="Arial" w:hAnsi="Arial"/>
          <w:b/>
          <w:color w:val="FF0000"/>
          <w:sz w:val="21"/>
        </w:rPr>
      </w:pPr>
    </w:p>
    <w:p w:rsidR="00B2366F" w:rsidRDefault="00B2366F">
      <w:pPr>
        <w:spacing w:line="282" w:lineRule="exact"/>
        <w:rPr>
          <w:rFonts w:ascii="Arial" w:eastAsia="Arial" w:hAnsi="Arial"/>
          <w:b/>
          <w:color w:val="FF0000"/>
          <w:sz w:val="21"/>
        </w:rPr>
      </w:pPr>
    </w:p>
    <w:p w:rsidR="00B2366F" w:rsidRDefault="00B2366F">
      <w:pPr>
        <w:numPr>
          <w:ilvl w:val="0"/>
          <w:numId w:val="3"/>
        </w:numPr>
        <w:tabs>
          <w:tab w:val="left" w:pos="120"/>
        </w:tabs>
        <w:spacing w:line="0" w:lineRule="atLeast"/>
        <w:ind w:left="120" w:hanging="120"/>
        <w:rPr>
          <w:rFonts w:ascii="Arial" w:eastAsia="Arial" w:hAnsi="Arial"/>
          <w:b/>
          <w:color w:val="FF0000"/>
          <w:sz w:val="21"/>
        </w:rPr>
      </w:pPr>
      <w:r>
        <w:rPr>
          <w:rFonts w:ascii="Arial" w:eastAsia="Arial" w:hAnsi="Arial"/>
          <w:color w:val="333333"/>
          <w:sz w:val="21"/>
        </w:rPr>
        <w:t>7 Váš příspěvek</w:t>
      </w:r>
    </w:p>
    <w:p w:rsidR="00B2366F" w:rsidRDefault="005F2946">
      <w:pPr>
        <w:spacing w:line="20" w:lineRule="exact"/>
        <w:rPr>
          <w:rFonts w:ascii="Times New Roman" w:eastAsia="Times New Roman" w:hAnsi="Times New Roman"/>
        </w:rPr>
      </w:pPr>
      <w:r>
        <w:rPr>
          <w:rFonts w:ascii="Arial" w:eastAsia="Arial" w:hAnsi="Arial"/>
          <w:b/>
          <w:noProof/>
          <w:color w:val="FF0000"/>
          <w:sz w:val="21"/>
        </w:rPr>
        <w:drawing>
          <wp:anchor distT="0" distB="0" distL="114300" distR="114300" simplePos="0" relativeHeight="251617280" behindDoc="1" locked="0" layoutInCell="1" allowOverlap="1">
            <wp:simplePos x="0" y="0"/>
            <wp:positionH relativeFrom="column">
              <wp:posOffset>149225</wp:posOffset>
            </wp:positionH>
            <wp:positionV relativeFrom="paragraph">
              <wp:posOffset>-790575</wp:posOffset>
            </wp:positionV>
            <wp:extent cx="6216650" cy="415925"/>
            <wp:effectExtent l="0" t="0" r="0" b="3175"/>
            <wp:wrapNone/>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16650" cy="41592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79" w:lineRule="exact"/>
        <w:rPr>
          <w:rFonts w:ascii="Times New Roman" w:eastAsia="Times New Roman" w:hAnsi="Times New Roman"/>
        </w:rPr>
      </w:pPr>
    </w:p>
    <w:p w:rsidR="00B2366F" w:rsidRDefault="00B2366F">
      <w:pPr>
        <w:spacing w:line="0" w:lineRule="atLeast"/>
        <w:ind w:left="100"/>
        <w:rPr>
          <w:rFonts w:ascii="Arial" w:eastAsia="Arial" w:hAnsi="Arial"/>
          <w:color w:val="A6A6A6"/>
          <w:sz w:val="15"/>
        </w:rPr>
      </w:pPr>
      <w:r>
        <w:rPr>
          <w:rFonts w:ascii="Arial" w:eastAsia="Arial" w:hAnsi="Arial"/>
          <w:color w:val="A6A6A6"/>
          <w:sz w:val="15"/>
        </w:rPr>
        <w:t>Upozorňujeme, že ať už zvolíte kteroukoli možnost, vaše odpovědi mohou být předmětem žádosti o přístup veřejnosti k dokumentům</w:t>
      </w:r>
    </w:p>
    <w:p w:rsidR="00B2366F" w:rsidRDefault="00B2366F">
      <w:pPr>
        <w:spacing w:line="79" w:lineRule="exact"/>
        <w:rPr>
          <w:rFonts w:ascii="Times New Roman" w:eastAsia="Times New Roman" w:hAnsi="Times New Roman"/>
        </w:rPr>
      </w:pPr>
    </w:p>
    <w:p w:rsidR="00B2366F" w:rsidRDefault="00B2366F">
      <w:pPr>
        <w:spacing w:line="0" w:lineRule="atLeast"/>
        <w:ind w:left="100"/>
        <w:rPr>
          <w:rFonts w:ascii="Arial" w:eastAsia="Arial" w:hAnsi="Arial"/>
          <w:color w:val="0069D6"/>
          <w:sz w:val="17"/>
          <w:u w:val="single"/>
        </w:rPr>
      </w:pPr>
      <w:r>
        <w:rPr>
          <w:rFonts w:ascii="Arial" w:eastAsia="Arial" w:hAnsi="Arial"/>
          <w:color w:val="A6A6A6"/>
          <w:sz w:val="17"/>
        </w:rPr>
        <w:t xml:space="preserve">na základě </w:t>
      </w:r>
      <w:hyperlink r:id="rId17" w:history="1">
        <w:r>
          <w:rPr>
            <w:rFonts w:ascii="Arial" w:eastAsia="Arial" w:hAnsi="Arial"/>
            <w:color w:val="0069D6"/>
            <w:sz w:val="17"/>
            <w:u w:val="single"/>
          </w:rPr>
          <w:t>nařízení (ES) č. 1049/2001</w:t>
        </w:r>
      </w:hyperlink>
    </w:p>
    <w:p w:rsidR="00B2366F" w:rsidRDefault="005F2946">
      <w:pPr>
        <w:spacing w:line="20" w:lineRule="exact"/>
        <w:rPr>
          <w:rFonts w:ascii="Times New Roman" w:eastAsia="Times New Roman" w:hAnsi="Times New Roman"/>
        </w:rPr>
      </w:pPr>
      <w:r>
        <w:rPr>
          <w:rFonts w:ascii="Arial" w:eastAsia="Arial" w:hAnsi="Arial"/>
          <w:noProof/>
          <w:color w:val="0069D6"/>
          <w:sz w:val="17"/>
          <w:u w:val="single"/>
        </w:rPr>
        <w:drawing>
          <wp:anchor distT="0" distB="0" distL="114300" distR="114300" simplePos="0" relativeHeight="251618304" behindDoc="1" locked="0" layoutInCell="1" allowOverlap="1">
            <wp:simplePos x="0" y="0"/>
            <wp:positionH relativeFrom="column">
              <wp:posOffset>171450</wp:posOffset>
            </wp:positionH>
            <wp:positionV relativeFrom="paragraph">
              <wp:posOffset>44450</wp:posOffset>
            </wp:positionV>
            <wp:extent cx="142875" cy="142875"/>
            <wp:effectExtent l="0" t="0" r="9525" b="9525"/>
            <wp:wrapNone/>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52" w:lineRule="exact"/>
        <w:rPr>
          <w:rFonts w:ascii="Times New Roman" w:eastAsia="Times New Roman" w:hAnsi="Times New Roman"/>
        </w:rPr>
      </w:pPr>
    </w:p>
    <w:p w:rsidR="00B2366F" w:rsidRDefault="00B2366F">
      <w:pPr>
        <w:spacing w:line="393" w:lineRule="auto"/>
        <w:ind w:left="600" w:right="380"/>
        <w:rPr>
          <w:rFonts w:ascii="Arial" w:eastAsia="Arial" w:hAnsi="Arial"/>
          <w:color w:val="333333"/>
          <w:sz w:val="15"/>
        </w:rPr>
      </w:pPr>
      <w:r>
        <w:rPr>
          <w:rFonts w:ascii="Arial" w:eastAsia="Arial" w:hAnsi="Arial"/>
          <w:b/>
          <w:color w:val="333333"/>
        </w:rPr>
        <w:t xml:space="preserve">smíme zveřejnit s vašimi osobními údaji </w:t>
      </w:r>
      <w:r>
        <w:rPr>
          <w:rFonts w:ascii="Arial" w:eastAsia="Arial" w:hAnsi="Arial"/>
          <w:color w:val="333333"/>
          <w:sz w:val="15"/>
        </w:rPr>
        <w:t>(Souhlasím se zveřejněním všech informací obsažených v mém příspěvku,</w:t>
      </w:r>
      <w:r>
        <w:rPr>
          <w:rFonts w:ascii="Arial" w:eastAsia="Arial" w:hAnsi="Arial"/>
          <w:b/>
          <w:color w:val="333333"/>
        </w:rPr>
        <w:t xml:space="preserve"> </w:t>
      </w:r>
      <w:r>
        <w:rPr>
          <w:rFonts w:ascii="Arial" w:eastAsia="Arial" w:hAnsi="Arial"/>
          <w:color w:val="333333"/>
          <w:sz w:val="15"/>
        </w:rPr>
        <w:t>ať už v celém rozsahu, nebo zčásti, včetně mého jména a příjmení nebo názvu mé organizace, a prohlašuji, že žádná část mé odpovědi není protiprávní ani neporušuje práva žádné třetí strany tak, že by to bránilo jejímu zveřejnění.)</w:t>
      </w:r>
    </w:p>
    <w:p w:rsidR="00B2366F" w:rsidRDefault="005F2946">
      <w:pPr>
        <w:spacing w:line="20" w:lineRule="exact"/>
        <w:rPr>
          <w:rFonts w:ascii="Times New Roman" w:eastAsia="Times New Roman" w:hAnsi="Times New Roman"/>
        </w:rPr>
      </w:pPr>
      <w:r>
        <w:rPr>
          <w:rFonts w:ascii="Arial" w:eastAsia="Arial" w:hAnsi="Arial"/>
          <w:noProof/>
          <w:color w:val="333333"/>
          <w:sz w:val="15"/>
        </w:rPr>
        <w:drawing>
          <wp:anchor distT="0" distB="0" distL="114300" distR="114300" simplePos="0" relativeHeight="251619328" behindDoc="1" locked="0" layoutInCell="1" allowOverlap="1">
            <wp:simplePos x="0" y="0"/>
            <wp:positionH relativeFrom="column">
              <wp:posOffset>171450</wp:posOffset>
            </wp:positionH>
            <wp:positionV relativeFrom="paragraph">
              <wp:posOffset>0</wp:posOffset>
            </wp:positionV>
            <wp:extent cx="142875" cy="142875"/>
            <wp:effectExtent l="0" t="0" r="9525" b="9525"/>
            <wp:wrapNone/>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387" w:lineRule="auto"/>
        <w:ind w:left="600" w:right="280"/>
        <w:rPr>
          <w:rFonts w:ascii="Arial" w:eastAsia="Arial" w:hAnsi="Arial"/>
          <w:color w:val="333333"/>
          <w:sz w:val="15"/>
        </w:rPr>
      </w:pPr>
      <w:r>
        <w:rPr>
          <w:rFonts w:ascii="Arial" w:eastAsia="Arial" w:hAnsi="Arial"/>
          <w:b/>
          <w:color w:val="333333"/>
        </w:rPr>
        <w:t xml:space="preserve">smíme zveřejnit za předpokladu, že bude zachována vaše anonymita </w:t>
      </w:r>
      <w:r>
        <w:rPr>
          <w:rFonts w:ascii="Arial" w:eastAsia="Arial" w:hAnsi="Arial"/>
          <w:color w:val="333333"/>
          <w:sz w:val="15"/>
        </w:rPr>
        <w:t>(Souhlasím se zveřejněním informací</w:t>
      </w:r>
      <w:r>
        <w:rPr>
          <w:rFonts w:ascii="Arial" w:eastAsia="Arial" w:hAnsi="Arial"/>
          <w:b/>
          <w:color w:val="333333"/>
        </w:rPr>
        <w:t xml:space="preserve"> </w:t>
      </w:r>
      <w:r>
        <w:rPr>
          <w:rFonts w:ascii="Arial" w:eastAsia="Arial" w:hAnsi="Arial"/>
          <w:color w:val="333333"/>
          <w:sz w:val="15"/>
        </w:rPr>
        <w:t>obsažených v mém příspěvku, ať už v celém rozsahu, nebo jen zčásti (spolu s uvedením citací nebo stanovisek, která zastávám), za podmínky, že tak bude učiněno anonymně. Prohlašuji, že žádná část mé odpovědi není protiprávní ani neporušuje práva třetí strany tak, že by to bránilo jejímu zveřejnění.</w:t>
      </w:r>
    </w:p>
    <w:p w:rsidR="00B2366F" w:rsidRDefault="00B2366F">
      <w:pPr>
        <w:spacing w:line="298" w:lineRule="exact"/>
        <w:rPr>
          <w:rFonts w:ascii="Times New Roman" w:eastAsia="Times New Roman" w:hAnsi="Times New Roman"/>
        </w:rPr>
      </w:pPr>
    </w:p>
    <w:p w:rsidR="00B2366F" w:rsidRDefault="00B2366F">
      <w:pPr>
        <w:numPr>
          <w:ilvl w:val="0"/>
          <w:numId w:val="4"/>
        </w:numPr>
        <w:tabs>
          <w:tab w:val="left" w:pos="120"/>
        </w:tabs>
        <w:spacing w:line="0" w:lineRule="atLeast"/>
        <w:ind w:left="120" w:hanging="120"/>
        <w:rPr>
          <w:rFonts w:ascii="Arial" w:eastAsia="Arial" w:hAnsi="Arial"/>
          <w:b/>
          <w:color w:val="FF0000"/>
          <w:sz w:val="21"/>
        </w:rPr>
      </w:pPr>
      <w:r>
        <w:rPr>
          <w:rFonts w:ascii="Arial" w:eastAsia="Arial" w:hAnsi="Arial"/>
          <w:color w:val="333333"/>
          <w:sz w:val="21"/>
        </w:rPr>
        <w:t>8 Jméno respondenta</w:t>
      </w:r>
    </w:p>
    <w:p w:rsidR="00B2366F" w:rsidRDefault="00B2366F">
      <w:pPr>
        <w:spacing w:line="200" w:lineRule="exact"/>
        <w:rPr>
          <w:rFonts w:ascii="Arial" w:eastAsia="Arial" w:hAnsi="Arial"/>
          <w:b/>
          <w:color w:val="FF0000"/>
          <w:sz w:val="21"/>
        </w:rPr>
      </w:pPr>
    </w:p>
    <w:p w:rsidR="00B2366F" w:rsidRDefault="00B2366F">
      <w:pPr>
        <w:spacing w:line="200" w:lineRule="exact"/>
        <w:rPr>
          <w:rFonts w:ascii="Arial" w:eastAsia="Arial" w:hAnsi="Arial"/>
          <w:b/>
          <w:color w:val="FF0000"/>
          <w:sz w:val="21"/>
        </w:rPr>
      </w:pPr>
    </w:p>
    <w:p w:rsidR="00B2366F" w:rsidRDefault="00B2366F">
      <w:pPr>
        <w:spacing w:line="200" w:lineRule="exact"/>
        <w:rPr>
          <w:rFonts w:ascii="Arial" w:eastAsia="Arial" w:hAnsi="Arial"/>
          <w:b/>
          <w:color w:val="FF0000"/>
          <w:sz w:val="21"/>
        </w:rPr>
      </w:pPr>
    </w:p>
    <w:p w:rsidR="00B2366F" w:rsidRDefault="00B2366F">
      <w:pPr>
        <w:spacing w:line="200" w:lineRule="exact"/>
        <w:rPr>
          <w:rFonts w:ascii="Arial" w:eastAsia="Arial" w:hAnsi="Arial"/>
          <w:b/>
          <w:color w:val="FF0000"/>
          <w:sz w:val="21"/>
        </w:rPr>
      </w:pPr>
    </w:p>
    <w:p w:rsidR="00B2366F" w:rsidRDefault="00B2366F">
      <w:pPr>
        <w:spacing w:line="282" w:lineRule="exact"/>
        <w:rPr>
          <w:rFonts w:ascii="Arial" w:eastAsia="Arial" w:hAnsi="Arial"/>
          <w:b/>
          <w:color w:val="FF0000"/>
          <w:sz w:val="21"/>
        </w:rPr>
      </w:pPr>
    </w:p>
    <w:p w:rsidR="00B2366F" w:rsidRDefault="00B2366F">
      <w:pPr>
        <w:numPr>
          <w:ilvl w:val="0"/>
          <w:numId w:val="4"/>
        </w:numPr>
        <w:tabs>
          <w:tab w:val="left" w:pos="120"/>
        </w:tabs>
        <w:spacing w:line="0" w:lineRule="atLeast"/>
        <w:ind w:left="120" w:hanging="120"/>
        <w:rPr>
          <w:rFonts w:ascii="Arial" w:eastAsia="Arial" w:hAnsi="Arial"/>
          <w:b/>
          <w:color w:val="FF0000"/>
          <w:sz w:val="21"/>
        </w:rPr>
      </w:pPr>
      <w:r>
        <w:rPr>
          <w:rFonts w:ascii="Arial" w:eastAsia="Arial" w:hAnsi="Arial"/>
          <w:color w:val="333333"/>
          <w:sz w:val="21"/>
        </w:rPr>
        <w:t>9 Příjmení respondenta</w:t>
      </w:r>
    </w:p>
    <w:p w:rsidR="00B2366F" w:rsidRDefault="005F2946">
      <w:pPr>
        <w:spacing w:line="20" w:lineRule="exact"/>
        <w:rPr>
          <w:rFonts w:ascii="Times New Roman" w:eastAsia="Times New Roman" w:hAnsi="Times New Roman"/>
        </w:rPr>
      </w:pPr>
      <w:r>
        <w:rPr>
          <w:rFonts w:ascii="Arial" w:eastAsia="Arial" w:hAnsi="Arial"/>
          <w:b/>
          <w:noProof/>
          <w:color w:val="FF0000"/>
          <w:sz w:val="21"/>
        </w:rPr>
        <w:drawing>
          <wp:anchor distT="0" distB="0" distL="114300" distR="114300" simplePos="0" relativeHeight="251620352" behindDoc="1" locked="0" layoutInCell="1" allowOverlap="1">
            <wp:simplePos x="0" y="0"/>
            <wp:positionH relativeFrom="column">
              <wp:posOffset>149225</wp:posOffset>
            </wp:positionH>
            <wp:positionV relativeFrom="paragraph">
              <wp:posOffset>-790575</wp:posOffset>
            </wp:positionV>
            <wp:extent cx="6216650" cy="415925"/>
            <wp:effectExtent l="0" t="0" r="0" b="3175"/>
            <wp:wrapNone/>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16650" cy="41592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358" w:lineRule="exact"/>
        <w:rPr>
          <w:rFonts w:ascii="Times New Roman" w:eastAsia="Times New Roman" w:hAnsi="Times New Roman"/>
        </w:rPr>
      </w:pPr>
    </w:p>
    <w:p w:rsidR="00B2366F" w:rsidRDefault="00B2366F">
      <w:pPr>
        <w:spacing w:line="0" w:lineRule="atLeast"/>
        <w:jc w:val="right"/>
        <w:rPr>
          <w:rFonts w:ascii="Times New Roman" w:eastAsia="Times New Roman" w:hAnsi="Times New Roman"/>
          <w:sz w:val="24"/>
        </w:rPr>
      </w:pPr>
      <w:r>
        <w:rPr>
          <w:rFonts w:ascii="Times New Roman" w:eastAsia="Times New Roman" w:hAnsi="Times New Roman"/>
          <w:sz w:val="24"/>
        </w:rPr>
        <w:t>3</w:t>
      </w:r>
    </w:p>
    <w:p w:rsidR="00B2366F" w:rsidRDefault="00B2366F">
      <w:pPr>
        <w:spacing w:line="0" w:lineRule="atLeast"/>
        <w:jc w:val="right"/>
        <w:rPr>
          <w:rFonts w:ascii="Times New Roman" w:eastAsia="Times New Roman" w:hAnsi="Times New Roman"/>
          <w:sz w:val="24"/>
        </w:rPr>
        <w:sectPr w:rsidR="00B2366F">
          <w:pgSz w:w="11900" w:h="16838"/>
          <w:pgMar w:top="737" w:right="726" w:bottom="0" w:left="1140" w:header="0" w:footer="0" w:gutter="0"/>
          <w:cols w:space="0" w:equalWidth="0">
            <w:col w:w="10040"/>
          </w:cols>
          <w:docGrid w:linePitch="360"/>
        </w:sectPr>
      </w:pPr>
    </w:p>
    <w:p w:rsidR="00B2366F" w:rsidRDefault="005F2946">
      <w:pPr>
        <w:spacing w:line="200" w:lineRule="exact"/>
        <w:rPr>
          <w:rFonts w:ascii="Times New Roman" w:eastAsia="Times New Roman" w:hAnsi="Times New Roman"/>
        </w:rPr>
      </w:pPr>
      <w:bookmarkStart w:id="4" w:name="page4"/>
      <w:bookmarkEnd w:id="4"/>
      <w:r>
        <w:rPr>
          <w:rFonts w:ascii="Times New Roman" w:eastAsia="Times New Roman" w:hAnsi="Times New Roman"/>
          <w:noProof/>
          <w:sz w:val="24"/>
        </w:rPr>
        <w:lastRenderedPageBreak/>
        <w:drawing>
          <wp:anchor distT="0" distB="0" distL="114300" distR="114300" simplePos="0" relativeHeight="251621376" behindDoc="1" locked="0" layoutInCell="1" allowOverlap="1">
            <wp:simplePos x="0" y="0"/>
            <wp:positionH relativeFrom="page">
              <wp:posOffset>873125</wp:posOffset>
            </wp:positionH>
            <wp:positionV relativeFrom="page">
              <wp:posOffset>457200</wp:posOffset>
            </wp:positionV>
            <wp:extent cx="6216650" cy="403225"/>
            <wp:effectExtent l="0" t="0" r="0" b="0"/>
            <wp:wrapNone/>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16650" cy="40322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215" w:lineRule="exact"/>
        <w:rPr>
          <w:rFonts w:ascii="Times New Roman" w:eastAsia="Times New Roman" w:hAnsi="Times New Roman"/>
        </w:rPr>
      </w:pPr>
    </w:p>
    <w:p w:rsidR="00B2366F" w:rsidRDefault="00B2366F">
      <w:pPr>
        <w:numPr>
          <w:ilvl w:val="0"/>
          <w:numId w:val="5"/>
        </w:numPr>
        <w:tabs>
          <w:tab w:val="left" w:pos="120"/>
        </w:tabs>
        <w:spacing w:line="0" w:lineRule="atLeast"/>
        <w:ind w:left="120" w:hanging="120"/>
        <w:rPr>
          <w:rFonts w:ascii="Arial" w:eastAsia="Arial" w:hAnsi="Arial"/>
          <w:b/>
          <w:color w:val="FF0000"/>
          <w:sz w:val="21"/>
        </w:rPr>
      </w:pPr>
      <w:r>
        <w:rPr>
          <w:rFonts w:ascii="Arial" w:eastAsia="Arial" w:hAnsi="Arial"/>
          <w:color w:val="333333"/>
          <w:sz w:val="21"/>
        </w:rPr>
        <w:t>10 Pracovní e-mailová adresa respondenta</w:t>
      </w:r>
    </w:p>
    <w:p w:rsidR="00B2366F" w:rsidRDefault="00B2366F">
      <w:pPr>
        <w:spacing w:line="200" w:lineRule="exact"/>
        <w:rPr>
          <w:rFonts w:ascii="Arial" w:eastAsia="Arial" w:hAnsi="Arial"/>
          <w:b/>
          <w:color w:val="FF0000"/>
          <w:sz w:val="21"/>
        </w:rPr>
      </w:pPr>
    </w:p>
    <w:p w:rsidR="00B2366F" w:rsidRDefault="00B2366F">
      <w:pPr>
        <w:spacing w:line="200" w:lineRule="exact"/>
        <w:rPr>
          <w:rFonts w:ascii="Arial" w:eastAsia="Arial" w:hAnsi="Arial"/>
          <w:b/>
          <w:color w:val="FF0000"/>
          <w:sz w:val="21"/>
        </w:rPr>
      </w:pPr>
    </w:p>
    <w:p w:rsidR="00B2366F" w:rsidRDefault="00B2366F">
      <w:pPr>
        <w:spacing w:line="200" w:lineRule="exact"/>
        <w:rPr>
          <w:rFonts w:ascii="Arial" w:eastAsia="Arial" w:hAnsi="Arial"/>
          <w:b/>
          <w:color w:val="FF0000"/>
          <w:sz w:val="21"/>
        </w:rPr>
      </w:pPr>
    </w:p>
    <w:p w:rsidR="00B2366F" w:rsidRDefault="00B2366F">
      <w:pPr>
        <w:spacing w:line="200" w:lineRule="exact"/>
        <w:rPr>
          <w:rFonts w:ascii="Arial" w:eastAsia="Arial" w:hAnsi="Arial"/>
          <w:b/>
          <w:color w:val="FF0000"/>
          <w:sz w:val="21"/>
        </w:rPr>
      </w:pPr>
    </w:p>
    <w:p w:rsidR="00B2366F" w:rsidRDefault="00B2366F">
      <w:pPr>
        <w:spacing w:line="282" w:lineRule="exact"/>
        <w:rPr>
          <w:rFonts w:ascii="Arial" w:eastAsia="Arial" w:hAnsi="Arial"/>
          <w:b/>
          <w:color w:val="FF0000"/>
          <w:sz w:val="21"/>
        </w:rPr>
      </w:pPr>
    </w:p>
    <w:p w:rsidR="00B2366F" w:rsidRDefault="00B2366F">
      <w:pPr>
        <w:numPr>
          <w:ilvl w:val="0"/>
          <w:numId w:val="5"/>
        </w:numPr>
        <w:tabs>
          <w:tab w:val="left" w:pos="120"/>
        </w:tabs>
        <w:spacing w:line="0" w:lineRule="atLeast"/>
        <w:ind w:left="120" w:hanging="120"/>
        <w:rPr>
          <w:rFonts w:ascii="Arial" w:eastAsia="Arial" w:hAnsi="Arial"/>
          <w:b/>
          <w:color w:val="FF0000"/>
          <w:sz w:val="21"/>
        </w:rPr>
      </w:pPr>
      <w:r>
        <w:rPr>
          <w:rFonts w:ascii="Arial" w:eastAsia="Arial" w:hAnsi="Arial"/>
          <w:color w:val="333333"/>
          <w:sz w:val="21"/>
        </w:rPr>
        <w:t>11 Název organizace</w:t>
      </w:r>
    </w:p>
    <w:p w:rsidR="00B2366F" w:rsidRDefault="00B2366F">
      <w:pPr>
        <w:spacing w:line="200" w:lineRule="exact"/>
        <w:rPr>
          <w:rFonts w:ascii="Arial" w:eastAsia="Arial" w:hAnsi="Arial"/>
          <w:b/>
          <w:color w:val="FF0000"/>
          <w:sz w:val="21"/>
        </w:rPr>
      </w:pPr>
    </w:p>
    <w:p w:rsidR="00B2366F" w:rsidRDefault="00B2366F">
      <w:pPr>
        <w:spacing w:line="200" w:lineRule="exact"/>
        <w:rPr>
          <w:rFonts w:ascii="Arial" w:eastAsia="Arial" w:hAnsi="Arial"/>
          <w:b/>
          <w:color w:val="FF0000"/>
          <w:sz w:val="21"/>
        </w:rPr>
      </w:pPr>
    </w:p>
    <w:p w:rsidR="00B2366F" w:rsidRDefault="00B2366F">
      <w:pPr>
        <w:spacing w:line="200" w:lineRule="exact"/>
        <w:rPr>
          <w:rFonts w:ascii="Arial" w:eastAsia="Arial" w:hAnsi="Arial"/>
          <w:b/>
          <w:color w:val="FF0000"/>
          <w:sz w:val="21"/>
        </w:rPr>
      </w:pPr>
    </w:p>
    <w:p w:rsidR="00B2366F" w:rsidRDefault="00B2366F">
      <w:pPr>
        <w:spacing w:line="200" w:lineRule="exact"/>
        <w:rPr>
          <w:rFonts w:ascii="Arial" w:eastAsia="Arial" w:hAnsi="Arial"/>
          <w:b/>
          <w:color w:val="FF0000"/>
          <w:sz w:val="21"/>
        </w:rPr>
      </w:pPr>
    </w:p>
    <w:p w:rsidR="00B2366F" w:rsidRDefault="00B2366F">
      <w:pPr>
        <w:spacing w:line="282" w:lineRule="exact"/>
        <w:rPr>
          <w:rFonts w:ascii="Arial" w:eastAsia="Arial" w:hAnsi="Arial"/>
          <w:b/>
          <w:color w:val="FF0000"/>
          <w:sz w:val="21"/>
        </w:rPr>
      </w:pPr>
    </w:p>
    <w:p w:rsidR="00B2366F" w:rsidRDefault="00B2366F">
      <w:pPr>
        <w:numPr>
          <w:ilvl w:val="0"/>
          <w:numId w:val="5"/>
        </w:numPr>
        <w:tabs>
          <w:tab w:val="left" w:pos="120"/>
        </w:tabs>
        <w:spacing w:line="0" w:lineRule="atLeast"/>
        <w:ind w:left="120" w:hanging="120"/>
        <w:rPr>
          <w:rFonts w:ascii="Arial" w:eastAsia="Arial" w:hAnsi="Arial"/>
          <w:b/>
          <w:color w:val="FF0000"/>
          <w:sz w:val="21"/>
        </w:rPr>
      </w:pPr>
      <w:r>
        <w:rPr>
          <w:rFonts w:ascii="Arial" w:eastAsia="Arial" w:hAnsi="Arial"/>
          <w:color w:val="333333"/>
          <w:sz w:val="21"/>
        </w:rPr>
        <w:t>12 Poštovní adresa organizace</w:t>
      </w:r>
    </w:p>
    <w:p w:rsidR="00B2366F" w:rsidRDefault="005F2946">
      <w:pPr>
        <w:spacing w:line="20" w:lineRule="exact"/>
        <w:rPr>
          <w:rFonts w:ascii="Times New Roman" w:eastAsia="Times New Roman" w:hAnsi="Times New Roman"/>
        </w:rPr>
      </w:pPr>
      <w:r>
        <w:rPr>
          <w:rFonts w:ascii="Arial" w:eastAsia="Arial" w:hAnsi="Arial"/>
          <w:b/>
          <w:noProof/>
          <w:color w:val="FF0000"/>
          <w:sz w:val="21"/>
        </w:rPr>
        <w:drawing>
          <wp:anchor distT="0" distB="0" distL="114300" distR="114300" simplePos="0" relativeHeight="251622400" behindDoc="1" locked="0" layoutInCell="1" allowOverlap="1">
            <wp:simplePos x="0" y="0"/>
            <wp:positionH relativeFrom="column">
              <wp:posOffset>149225</wp:posOffset>
            </wp:positionH>
            <wp:positionV relativeFrom="paragraph">
              <wp:posOffset>-1631315</wp:posOffset>
            </wp:positionV>
            <wp:extent cx="6216650" cy="415925"/>
            <wp:effectExtent l="0" t="0" r="0" b="3175"/>
            <wp:wrapNone/>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16650" cy="4159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color w:val="FF0000"/>
          <w:sz w:val="21"/>
        </w:rPr>
        <w:drawing>
          <wp:anchor distT="0" distB="0" distL="114300" distR="114300" simplePos="0" relativeHeight="251623424" behindDoc="1" locked="0" layoutInCell="1" allowOverlap="1">
            <wp:simplePos x="0" y="0"/>
            <wp:positionH relativeFrom="column">
              <wp:posOffset>149225</wp:posOffset>
            </wp:positionH>
            <wp:positionV relativeFrom="paragraph">
              <wp:posOffset>-790575</wp:posOffset>
            </wp:positionV>
            <wp:extent cx="6216650" cy="415925"/>
            <wp:effectExtent l="0" t="0" r="0" b="3175"/>
            <wp:wrapNone/>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16650" cy="4159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color w:val="FF0000"/>
          <w:sz w:val="21"/>
        </w:rPr>
        <w:drawing>
          <wp:anchor distT="0" distB="0" distL="114300" distR="114300" simplePos="0" relativeHeight="251624448" behindDoc="1" locked="0" layoutInCell="1" allowOverlap="1">
            <wp:simplePos x="0" y="0"/>
            <wp:positionH relativeFrom="column">
              <wp:posOffset>149225</wp:posOffset>
            </wp:positionH>
            <wp:positionV relativeFrom="paragraph">
              <wp:posOffset>49530</wp:posOffset>
            </wp:positionV>
            <wp:extent cx="6216650" cy="987425"/>
            <wp:effectExtent l="0" t="0" r="0" b="3175"/>
            <wp:wrapNone/>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16650" cy="98742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362" w:lineRule="exact"/>
        <w:rPr>
          <w:rFonts w:ascii="Times New Roman" w:eastAsia="Times New Roman" w:hAnsi="Times New Roman"/>
        </w:rPr>
      </w:pPr>
    </w:p>
    <w:p w:rsidR="00B2366F" w:rsidRDefault="00B2366F">
      <w:pPr>
        <w:numPr>
          <w:ilvl w:val="0"/>
          <w:numId w:val="6"/>
        </w:numPr>
        <w:tabs>
          <w:tab w:val="left" w:pos="120"/>
        </w:tabs>
        <w:spacing w:line="0" w:lineRule="atLeast"/>
        <w:ind w:left="120" w:hanging="120"/>
        <w:rPr>
          <w:rFonts w:ascii="Arial" w:eastAsia="Arial" w:hAnsi="Arial"/>
          <w:b/>
          <w:color w:val="FF0000"/>
          <w:sz w:val="21"/>
        </w:rPr>
      </w:pPr>
      <w:r>
        <w:rPr>
          <w:rFonts w:ascii="Arial" w:eastAsia="Arial" w:hAnsi="Arial"/>
          <w:color w:val="333333"/>
          <w:sz w:val="21"/>
        </w:rPr>
        <w:t>13 Typ organizace</w:t>
      </w:r>
    </w:p>
    <w:p w:rsidR="00B2366F" w:rsidRDefault="00B2366F">
      <w:pPr>
        <w:spacing w:line="99" w:lineRule="exact"/>
        <w:rPr>
          <w:rFonts w:ascii="Times New Roman" w:eastAsia="Times New Roman" w:hAnsi="Times New Roman"/>
        </w:rPr>
      </w:pPr>
    </w:p>
    <w:p w:rsidR="00B2366F" w:rsidRDefault="00B2366F">
      <w:pPr>
        <w:spacing w:line="0" w:lineRule="atLeast"/>
        <w:ind w:left="100"/>
        <w:rPr>
          <w:rFonts w:ascii="Arial" w:eastAsia="Arial" w:hAnsi="Arial"/>
          <w:color w:val="A6A6A6"/>
          <w:sz w:val="17"/>
        </w:rPr>
      </w:pPr>
      <w:r>
        <w:rPr>
          <w:rFonts w:ascii="Arial" w:eastAsia="Arial" w:hAnsi="Arial"/>
          <w:color w:val="A6A6A6"/>
          <w:sz w:val="17"/>
        </w:rPr>
        <w:t>Vyberte možnost, která nejlépe odpovídá skutečnosti.</w:t>
      </w:r>
    </w:p>
    <w:p w:rsidR="00B2366F" w:rsidRDefault="005F2946">
      <w:pPr>
        <w:spacing w:line="20" w:lineRule="exact"/>
        <w:rPr>
          <w:rFonts w:ascii="Times New Roman" w:eastAsia="Times New Roman" w:hAnsi="Times New Roman"/>
        </w:rPr>
      </w:pPr>
      <w:r>
        <w:rPr>
          <w:rFonts w:ascii="Arial" w:eastAsia="Arial" w:hAnsi="Arial"/>
          <w:noProof/>
          <w:color w:val="A6A6A6"/>
          <w:sz w:val="17"/>
        </w:rPr>
        <w:drawing>
          <wp:anchor distT="0" distB="0" distL="114300" distR="114300" simplePos="0" relativeHeight="251625472" behindDoc="1" locked="0" layoutInCell="1" allowOverlap="1">
            <wp:simplePos x="0" y="0"/>
            <wp:positionH relativeFrom="column">
              <wp:posOffset>171450</wp:posOffset>
            </wp:positionH>
            <wp:positionV relativeFrom="paragraph">
              <wp:posOffset>44450</wp:posOffset>
            </wp:positionV>
            <wp:extent cx="142875" cy="142875"/>
            <wp:effectExtent l="0" t="0" r="9525" b="9525"/>
            <wp:wrapNone/>
            <wp:docPr id="42"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53" w:lineRule="exact"/>
        <w:rPr>
          <w:rFonts w:ascii="Times New Roman" w:eastAsia="Times New Roman" w:hAnsi="Times New Roman"/>
        </w:rPr>
      </w:pPr>
    </w:p>
    <w:p w:rsidR="00B2366F" w:rsidRDefault="00B2366F">
      <w:pPr>
        <w:spacing w:line="0" w:lineRule="atLeast"/>
        <w:ind w:left="600"/>
        <w:rPr>
          <w:rFonts w:ascii="Arial" w:eastAsia="Arial" w:hAnsi="Arial"/>
          <w:color w:val="333333"/>
        </w:rPr>
      </w:pPr>
      <w:r>
        <w:rPr>
          <w:rFonts w:ascii="Arial" w:eastAsia="Arial" w:hAnsi="Arial"/>
          <w:color w:val="333333"/>
        </w:rPr>
        <w:t>soukromý podnik</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626496" behindDoc="1" locked="0" layoutInCell="1" allowOverlap="1">
            <wp:simplePos x="0" y="0"/>
            <wp:positionH relativeFrom="column">
              <wp:posOffset>171450</wp:posOffset>
            </wp:positionH>
            <wp:positionV relativeFrom="paragraph">
              <wp:posOffset>61595</wp:posOffset>
            </wp:positionV>
            <wp:extent cx="142875" cy="142875"/>
            <wp:effectExtent l="0" t="0" r="9525" b="9525"/>
            <wp:wrapNone/>
            <wp:docPr id="43" name="obráze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344" w:lineRule="auto"/>
        <w:ind w:left="600" w:right="2580"/>
        <w:rPr>
          <w:rFonts w:ascii="Arial" w:eastAsia="Arial" w:hAnsi="Arial"/>
          <w:color w:val="333333"/>
        </w:rPr>
      </w:pPr>
      <w:r>
        <w:rPr>
          <w:rFonts w:ascii="Arial" w:eastAsia="Arial" w:hAnsi="Arial"/>
          <w:color w:val="333333"/>
        </w:rPr>
        <w:t>poradenská kancelář, advokátní kancelář, samostatně výdělečně činný poradce obchodní, podnikové či profesní sdružení nevládní organizace, platforma či síť</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627520" behindDoc="1" locked="0" layoutInCell="1" allowOverlap="1">
            <wp:simplePos x="0" y="0"/>
            <wp:positionH relativeFrom="column">
              <wp:posOffset>171450</wp:posOffset>
            </wp:positionH>
            <wp:positionV relativeFrom="paragraph">
              <wp:posOffset>-419735</wp:posOffset>
            </wp:positionV>
            <wp:extent cx="142875" cy="142875"/>
            <wp:effectExtent l="0" t="0" r="9525" b="9525"/>
            <wp:wrapNone/>
            <wp:docPr id="44" name="obráze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333333"/>
        </w:rPr>
        <w:drawing>
          <wp:anchor distT="0" distB="0" distL="114300" distR="114300" simplePos="0" relativeHeight="251628544" behindDoc="1" locked="0" layoutInCell="1" allowOverlap="1">
            <wp:simplePos x="0" y="0"/>
            <wp:positionH relativeFrom="column">
              <wp:posOffset>171450</wp:posOffset>
            </wp:positionH>
            <wp:positionV relativeFrom="paragraph">
              <wp:posOffset>-210185</wp:posOffset>
            </wp:positionV>
            <wp:extent cx="142875" cy="142875"/>
            <wp:effectExtent l="0" t="0" r="9525" b="9525"/>
            <wp:wrapNone/>
            <wp:docPr id="45"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333333"/>
        </w:rPr>
        <w:drawing>
          <wp:anchor distT="0" distB="0" distL="114300" distR="114300" simplePos="0" relativeHeight="251629568" behindDoc="1" locked="0" layoutInCell="1" allowOverlap="1">
            <wp:simplePos x="0" y="0"/>
            <wp:positionH relativeFrom="column">
              <wp:posOffset>171450</wp:posOffset>
            </wp:positionH>
            <wp:positionV relativeFrom="paragraph">
              <wp:posOffset>-635</wp:posOffset>
            </wp:positionV>
            <wp:extent cx="142875" cy="142875"/>
            <wp:effectExtent l="0" t="0" r="9525" b="9525"/>
            <wp:wrapNone/>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0" w:lineRule="atLeast"/>
        <w:ind w:left="600"/>
        <w:rPr>
          <w:rFonts w:ascii="Arial" w:eastAsia="Arial" w:hAnsi="Arial"/>
          <w:color w:val="333333"/>
        </w:rPr>
      </w:pPr>
      <w:r>
        <w:rPr>
          <w:rFonts w:ascii="Arial" w:eastAsia="Arial" w:hAnsi="Arial"/>
          <w:color w:val="333333"/>
        </w:rPr>
        <w:t>výzkumná instituce a akademická obec</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630592" behindDoc="1" locked="0" layoutInCell="1" allowOverlap="1">
            <wp:simplePos x="0" y="0"/>
            <wp:positionH relativeFrom="column">
              <wp:posOffset>171450</wp:posOffset>
            </wp:positionH>
            <wp:positionV relativeFrom="paragraph">
              <wp:posOffset>61595</wp:posOffset>
            </wp:positionV>
            <wp:extent cx="142875" cy="142875"/>
            <wp:effectExtent l="0" t="0" r="9525" b="9525"/>
            <wp:wrapNone/>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00"/>
        <w:rPr>
          <w:rFonts w:ascii="Arial" w:eastAsia="Arial" w:hAnsi="Arial"/>
          <w:color w:val="333333"/>
        </w:rPr>
      </w:pPr>
      <w:r>
        <w:rPr>
          <w:rFonts w:ascii="Arial" w:eastAsia="Arial" w:hAnsi="Arial"/>
          <w:color w:val="333333"/>
        </w:rPr>
        <w:t>církev či náboženská společnost</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631616" behindDoc="1" locked="0" layoutInCell="1" allowOverlap="1">
            <wp:simplePos x="0" y="0"/>
            <wp:positionH relativeFrom="column">
              <wp:posOffset>171450</wp:posOffset>
            </wp:positionH>
            <wp:positionV relativeFrom="paragraph">
              <wp:posOffset>61595</wp:posOffset>
            </wp:positionV>
            <wp:extent cx="142875" cy="142875"/>
            <wp:effectExtent l="0" t="0" r="9525" b="9525"/>
            <wp:wrapNone/>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00"/>
        <w:rPr>
          <w:rFonts w:ascii="Arial" w:eastAsia="Arial" w:hAnsi="Arial"/>
          <w:color w:val="333333"/>
        </w:rPr>
      </w:pPr>
      <w:r>
        <w:rPr>
          <w:rFonts w:ascii="Arial" w:eastAsia="Arial" w:hAnsi="Arial"/>
          <w:color w:val="333333"/>
        </w:rPr>
        <w:t>regionální nebo místní orgán (veřejný či smíšený)</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632640" behindDoc="1" locked="0" layoutInCell="1" allowOverlap="1">
            <wp:simplePos x="0" y="0"/>
            <wp:positionH relativeFrom="column">
              <wp:posOffset>171450</wp:posOffset>
            </wp:positionH>
            <wp:positionV relativeFrom="paragraph">
              <wp:posOffset>61595</wp:posOffset>
            </wp:positionV>
            <wp:extent cx="142875" cy="142875"/>
            <wp:effectExtent l="0" t="0" r="9525" b="9525"/>
            <wp:wrapNone/>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00"/>
        <w:rPr>
          <w:rFonts w:ascii="Arial" w:eastAsia="Arial" w:hAnsi="Arial"/>
          <w:color w:val="333333"/>
        </w:rPr>
      </w:pPr>
      <w:r>
        <w:rPr>
          <w:rFonts w:ascii="Arial" w:eastAsia="Arial" w:hAnsi="Arial"/>
          <w:color w:val="333333"/>
        </w:rPr>
        <w:t>mezinárodní nebo vnitrostátní orgán veřejné moci</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633664" behindDoc="1" locked="0" layoutInCell="1" allowOverlap="1">
            <wp:simplePos x="0" y="0"/>
            <wp:positionH relativeFrom="column">
              <wp:posOffset>171450</wp:posOffset>
            </wp:positionH>
            <wp:positionV relativeFrom="paragraph">
              <wp:posOffset>61595</wp:posOffset>
            </wp:positionV>
            <wp:extent cx="142875" cy="142875"/>
            <wp:effectExtent l="0" t="0" r="9525" b="9525"/>
            <wp:wrapNone/>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00"/>
        <w:rPr>
          <w:rFonts w:ascii="Arial" w:eastAsia="Arial" w:hAnsi="Arial"/>
          <w:color w:val="333333"/>
        </w:rPr>
      </w:pPr>
      <w:r>
        <w:rPr>
          <w:rFonts w:ascii="Arial" w:eastAsia="Arial" w:hAnsi="Arial"/>
          <w:color w:val="333333"/>
        </w:rPr>
        <w:t>jiný typ</w:t>
      </w:r>
    </w:p>
    <w:p w:rsidR="00B2366F" w:rsidRDefault="00B2366F">
      <w:pPr>
        <w:spacing w:line="200" w:lineRule="exact"/>
        <w:rPr>
          <w:rFonts w:ascii="Times New Roman" w:eastAsia="Times New Roman" w:hAnsi="Times New Roman"/>
        </w:rPr>
      </w:pPr>
    </w:p>
    <w:p w:rsidR="00B2366F" w:rsidRDefault="00B2366F">
      <w:pPr>
        <w:spacing w:line="251" w:lineRule="exact"/>
        <w:rPr>
          <w:rFonts w:ascii="Times New Roman" w:eastAsia="Times New Roman" w:hAnsi="Times New Roman"/>
        </w:rPr>
      </w:pPr>
    </w:p>
    <w:p w:rsidR="00B2366F" w:rsidRDefault="00B2366F">
      <w:pPr>
        <w:numPr>
          <w:ilvl w:val="0"/>
          <w:numId w:val="7"/>
        </w:numPr>
        <w:tabs>
          <w:tab w:val="left" w:pos="120"/>
        </w:tabs>
        <w:spacing w:line="0" w:lineRule="atLeast"/>
        <w:ind w:left="120" w:hanging="120"/>
        <w:rPr>
          <w:rFonts w:ascii="Arial" w:eastAsia="Arial" w:hAnsi="Arial"/>
          <w:b/>
          <w:color w:val="FF0000"/>
          <w:sz w:val="21"/>
        </w:rPr>
      </w:pPr>
      <w:r>
        <w:rPr>
          <w:rFonts w:ascii="Arial" w:eastAsia="Arial" w:hAnsi="Arial"/>
          <w:color w:val="333333"/>
          <w:sz w:val="21"/>
        </w:rPr>
        <w:t>14 Pokud jste zvolili „jiný typ“, upřesněte:</w:t>
      </w:r>
    </w:p>
    <w:p w:rsidR="00B2366F" w:rsidRDefault="00B2366F">
      <w:pPr>
        <w:spacing w:line="200" w:lineRule="exact"/>
        <w:rPr>
          <w:rFonts w:ascii="Arial" w:eastAsia="Arial" w:hAnsi="Arial"/>
          <w:b/>
          <w:color w:val="FF0000"/>
          <w:sz w:val="21"/>
        </w:rPr>
      </w:pPr>
    </w:p>
    <w:p w:rsidR="00B2366F" w:rsidRDefault="00B2366F">
      <w:pPr>
        <w:spacing w:line="200" w:lineRule="exact"/>
        <w:rPr>
          <w:rFonts w:ascii="Arial" w:eastAsia="Arial" w:hAnsi="Arial"/>
          <w:b/>
          <w:color w:val="FF0000"/>
          <w:sz w:val="21"/>
        </w:rPr>
      </w:pPr>
    </w:p>
    <w:p w:rsidR="00B2366F" w:rsidRDefault="00B2366F">
      <w:pPr>
        <w:spacing w:line="200" w:lineRule="exact"/>
        <w:rPr>
          <w:rFonts w:ascii="Arial" w:eastAsia="Arial" w:hAnsi="Arial"/>
          <w:b/>
          <w:color w:val="FF0000"/>
          <w:sz w:val="21"/>
        </w:rPr>
      </w:pPr>
    </w:p>
    <w:p w:rsidR="00B2366F" w:rsidRDefault="00B2366F">
      <w:pPr>
        <w:spacing w:line="200" w:lineRule="exact"/>
        <w:rPr>
          <w:rFonts w:ascii="Arial" w:eastAsia="Arial" w:hAnsi="Arial"/>
          <w:b/>
          <w:color w:val="FF0000"/>
          <w:sz w:val="21"/>
        </w:rPr>
      </w:pPr>
    </w:p>
    <w:p w:rsidR="00B2366F" w:rsidRDefault="00B2366F">
      <w:pPr>
        <w:spacing w:line="282" w:lineRule="exact"/>
        <w:rPr>
          <w:rFonts w:ascii="Arial" w:eastAsia="Arial" w:hAnsi="Arial"/>
          <w:b/>
          <w:color w:val="FF0000"/>
          <w:sz w:val="21"/>
        </w:rPr>
      </w:pPr>
    </w:p>
    <w:p w:rsidR="00B2366F" w:rsidRDefault="00B2366F">
      <w:pPr>
        <w:numPr>
          <w:ilvl w:val="0"/>
          <w:numId w:val="7"/>
        </w:numPr>
        <w:tabs>
          <w:tab w:val="left" w:pos="120"/>
        </w:tabs>
        <w:spacing w:line="0" w:lineRule="atLeast"/>
        <w:ind w:left="120" w:hanging="120"/>
        <w:rPr>
          <w:rFonts w:ascii="Arial" w:eastAsia="Arial" w:hAnsi="Arial"/>
          <w:b/>
          <w:color w:val="FF0000"/>
          <w:sz w:val="21"/>
        </w:rPr>
      </w:pPr>
      <w:r>
        <w:rPr>
          <w:rFonts w:ascii="Arial" w:eastAsia="Arial" w:hAnsi="Arial"/>
          <w:color w:val="333333"/>
          <w:sz w:val="21"/>
        </w:rPr>
        <w:t>15 Kolik má váš podnik zaměstnanců?</w:t>
      </w:r>
    </w:p>
    <w:p w:rsidR="00B2366F" w:rsidRDefault="005F2946">
      <w:pPr>
        <w:spacing w:line="20" w:lineRule="exact"/>
        <w:rPr>
          <w:rFonts w:ascii="Times New Roman" w:eastAsia="Times New Roman" w:hAnsi="Times New Roman"/>
        </w:rPr>
      </w:pPr>
      <w:r>
        <w:rPr>
          <w:rFonts w:ascii="Arial" w:eastAsia="Arial" w:hAnsi="Arial"/>
          <w:b/>
          <w:noProof/>
          <w:color w:val="FF0000"/>
          <w:sz w:val="21"/>
        </w:rPr>
        <w:drawing>
          <wp:anchor distT="0" distB="0" distL="114300" distR="114300" simplePos="0" relativeHeight="251634688" behindDoc="1" locked="0" layoutInCell="1" allowOverlap="1">
            <wp:simplePos x="0" y="0"/>
            <wp:positionH relativeFrom="column">
              <wp:posOffset>149225</wp:posOffset>
            </wp:positionH>
            <wp:positionV relativeFrom="paragraph">
              <wp:posOffset>-790575</wp:posOffset>
            </wp:positionV>
            <wp:extent cx="6216650" cy="415925"/>
            <wp:effectExtent l="0" t="0" r="0" b="3175"/>
            <wp:wrapNone/>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16650" cy="4159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color w:val="FF0000"/>
          <w:sz w:val="21"/>
        </w:rPr>
        <w:drawing>
          <wp:anchor distT="0" distB="0" distL="114300" distR="114300" simplePos="0" relativeHeight="251635712" behindDoc="1" locked="0" layoutInCell="1" allowOverlap="1">
            <wp:simplePos x="0" y="0"/>
            <wp:positionH relativeFrom="column">
              <wp:posOffset>171450</wp:posOffset>
            </wp:positionH>
            <wp:positionV relativeFrom="paragraph">
              <wp:posOffset>71755</wp:posOffset>
            </wp:positionV>
            <wp:extent cx="142875" cy="142875"/>
            <wp:effectExtent l="0" t="0" r="9525" b="9525"/>
            <wp:wrapNone/>
            <wp:docPr id="52"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96" w:lineRule="exact"/>
        <w:rPr>
          <w:rFonts w:ascii="Times New Roman" w:eastAsia="Times New Roman" w:hAnsi="Times New Roman"/>
        </w:rPr>
      </w:pPr>
    </w:p>
    <w:p w:rsidR="00B2366F" w:rsidRDefault="00B2366F">
      <w:pPr>
        <w:spacing w:line="0" w:lineRule="atLeast"/>
        <w:ind w:left="600"/>
        <w:rPr>
          <w:rFonts w:ascii="Arial" w:eastAsia="Arial" w:hAnsi="Arial"/>
          <w:color w:val="333333"/>
        </w:rPr>
      </w:pPr>
      <w:r>
        <w:rPr>
          <w:rFonts w:ascii="Arial" w:eastAsia="Arial" w:hAnsi="Arial"/>
          <w:color w:val="333333"/>
        </w:rPr>
        <w:t>více než 250 zaměstnanců (velký podnik)</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636736" behindDoc="1" locked="0" layoutInCell="1" allowOverlap="1">
            <wp:simplePos x="0" y="0"/>
            <wp:positionH relativeFrom="column">
              <wp:posOffset>171450</wp:posOffset>
            </wp:positionH>
            <wp:positionV relativeFrom="paragraph">
              <wp:posOffset>61595</wp:posOffset>
            </wp:positionV>
            <wp:extent cx="142875" cy="142875"/>
            <wp:effectExtent l="0" t="0" r="9525" b="9525"/>
            <wp:wrapNone/>
            <wp:docPr id="53"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00"/>
        <w:rPr>
          <w:rFonts w:ascii="Arial" w:eastAsia="Arial" w:hAnsi="Arial"/>
          <w:color w:val="333333"/>
        </w:rPr>
      </w:pPr>
      <w:r>
        <w:rPr>
          <w:rFonts w:ascii="Arial" w:eastAsia="Arial" w:hAnsi="Arial"/>
          <w:color w:val="333333"/>
        </w:rPr>
        <w:t>od 50 do 250 zaměstnanců (střední podnik)</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637760" behindDoc="1" locked="0" layoutInCell="1" allowOverlap="1">
            <wp:simplePos x="0" y="0"/>
            <wp:positionH relativeFrom="column">
              <wp:posOffset>171450</wp:posOffset>
            </wp:positionH>
            <wp:positionV relativeFrom="paragraph">
              <wp:posOffset>61595</wp:posOffset>
            </wp:positionV>
            <wp:extent cx="142875" cy="142875"/>
            <wp:effectExtent l="0" t="0" r="9525" b="9525"/>
            <wp:wrapNone/>
            <wp:docPr id="54" name="obráze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00"/>
        <w:rPr>
          <w:rFonts w:ascii="Arial" w:eastAsia="Arial" w:hAnsi="Arial"/>
          <w:color w:val="333333"/>
        </w:rPr>
      </w:pPr>
      <w:r>
        <w:rPr>
          <w:rFonts w:ascii="Arial" w:eastAsia="Arial" w:hAnsi="Arial"/>
          <w:color w:val="333333"/>
        </w:rPr>
        <w:t>od 10 do 49 zaměstnanců (malý podnik)</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638784" behindDoc="1" locked="0" layoutInCell="1" allowOverlap="1">
            <wp:simplePos x="0" y="0"/>
            <wp:positionH relativeFrom="column">
              <wp:posOffset>171450</wp:posOffset>
            </wp:positionH>
            <wp:positionV relativeFrom="paragraph">
              <wp:posOffset>61595</wp:posOffset>
            </wp:positionV>
            <wp:extent cx="142875" cy="142875"/>
            <wp:effectExtent l="0" t="0" r="9525" b="9525"/>
            <wp:wrapNone/>
            <wp:docPr id="5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00"/>
        <w:rPr>
          <w:rFonts w:ascii="Arial" w:eastAsia="Arial" w:hAnsi="Arial"/>
          <w:color w:val="333333"/>
        </w:rPr>
      </w:pPr>
      <w:r>
        <w:rPr>
          <w:rFonts w:ascii="Arial" w:eastAsia="Arial" w:hAnsi="Arial"/>
          <w:color w:val="333333"/>
        </w:rPr>
        <w:t>méně než 10 zaměstnanců (mikropodnik)</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639808" behindDoc="1" locked="0" layoutInCell="1" allowOverlap="1">
            <wp:simplePos x="0" y="0"/>
            <wp:positionH relativeFrom="column">
              <wp:posOffset>171450</wp:posOffset>
            </wp:positionH>
            <wp:positionV relativeFrom="paragraph">
              <wp:posOffset>61595</wp:posOffset>
            </wp:positionV>
            <wp:extent cx="142875" cy="142875"/>
            <wp:effectExtent l="0" t="0" r="9525" b="9525"/>
            <wp:wrapNone/>
            <wp:docPr id="56" name="obráze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00"/>
        <w:rPr>
          <w:rFonts w:ascii="Arial" w:eastAsia="Arial" w:hAnsi="Arial"/>
          <w:color w:val="333333"/>
        </w:rPr>
      </w:pPr>
      <w:r>
        <w:rPr>
          <w:rFonts w:ascii="Arial" w:eastAsia="Arial" w:hAnsi="Arial"/>
          <w:color w:val="333333"/>
        </w:rPr>
        <w:t>osoba samostatně výdělečně činná (mikropodnik)</w:t>
      </w:r>
    </w:p>
    <w:p w:rsidR="00B2366F" w:rsidRDefault="00B2366F">
      <w:pPr>
        <w:spacing w:line="200" w:lineRule="exact"/>
        <w:rPr>
          <w:rFonts w:ascii="Times New Roman" w:eastAsia="Times New Roman" w:hAnsi="Times New Roman"/>
        </w:rPr>
      </w:pPr>
    </w:p>
    <w:p w:rsidR="00B2366F" w:rsidRDefault="00B2366F">
      <w:pPr>
        <w:spacing w:line="252" w:lineRule="exact"/>
        <w:rPr>
          <w:rFonts w:ascii="Times New Roman" w:eastAsia="Times New Roman" w:hAnsi="Times New Roman"/>
        </w:rPr>
      </w:pPr>
    </w:p>
    <w:p w:rsidR="00B2366F" w:rsidRDefault="00B2366F">
      <w:pPr>
        <w:numPr>
          <w:ilvl w:val="0"/>
          <w:numId w:val="8"/>
        </w:numPr>
        <w:tabs>
          <w:tab w:val="left" w:pos="120"/>
        </w:tabs>
        <w:spacing w:line="0" w:lineRule="atLeast"/>
        <w:ind w:left="120" w:hanging="120"/>
        <w:rPr>
          <w:rFonts w:ascii="Arial" w:eastAsia="Arial" w:hAnsi="Arial"/>
          <w:b/>
          <w:color w:val="FF0000"/>
          <w:sz w:val="21"/>
        </w:rPr>
      </w:pPr>
      <w:r>
        <w:rPr>
          <w:rFonts w:ascii="Arial" w:eastAsia="Arial" w:hAnsi="Arial"/>
          <w:color w:val="333333"/>
          <w:sz w:val="21"/>
        </w:rPr>
        <w:t>16 Upřesněte typ organizace:</w:t>
      </w:r>
    </w:p>
    <w:p w:rsidR="00B2366F" w:rsidRDefault="00B2366F">
      <w:pPr>
        <w:spacing w:line="112" w:lineRule="exact"/>
        <w:rPr>
          <w:rFonts w:ascii="Arial" w:eastAsia="Arial" w:hAnsi="Arial"/>
          <w:b/>
          <w:color w:val="FF0000"/>
          <w:sz w:val="21"/>
        </w:rPr>
      </w:pPr>
    </w:p>
    <w:p w:rsidR="00B2366F" w:rsidRDefault="005F2946">
      <w:pPr>
        <w:spacing w:line="0" w:lineRule="atLeast"/>
        <w:ind w:left="280"/>
        <w:rPr>
          <w:rFonts w:ascii="Arial" w:eastAsia="Arial" w:hAnsi="Arial"/>
          <w:color w:val="333333"/>
        </w:rPr>
      </w:pPr>
      <w:r>
        <w:rPr>
          <w:rFonts w:ascii="Arial" w:eastAsia="Arial" w:hAnsi="Arial"/>
          <w:b/>
          <w:noProof/>
          <w:color w:val="FF0000"/>
          <w:sz w:val="21"/>
        </w:rPr>
        <w:drawing>
          <wp:inline distT="0" distB="0" distL="0" distR="0">
            <wp:extent cx="142875" cy="142875"/>
            <wp:effectExtent l="0" t="0" r="9525" b="952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B2366F">
        <w:rPr>
          <w:rFonts w:ascii="Arial" w:eastAsia="Arial" w:hAnsi="Arial"/>
          <w:color w:val="333333"/>
        </w:rPr>
        <w:t xml:space="preserve"> obchodní komora</w:t>
      </w:r>
    </w:p>
    <w:p w:rsidR="00B2366F" w:rsidRDefault="00B2366F">
      <w:pPr>
        <w:spacing w:line="62" w:lineRule="exact"/>
        <w:rPr>
          <w:rFonts w:ascii="Arial" w:eastAsia="Arial" w:hAnsi="Arial"/>
          <w:b/>
          <w:color w:val="FF0000"/>
          <w:sz w:val="21"/>
        </w:rPr>
      </w:pPr>
    </w:p>
    <w:p w:rsidR="00B2366F" w:rsidRDefault="005F2946">
      <w:pPr>
        <w:spacing w:line="0" w:lineRule="atLeast"/>
        <w:ind w:left="280"/>
        <w:rPr>
          <w:rFonts w:ascii="Arial" w:eastAsia="Arial" w:hAnsi="Arial"/>
          <w:color w:val="333333"/>
        </w:rPr>
      </w:pPr>
      <w:r>
        <w:rPr>
          <w:rFonts w:ascii="Arial" w:eastAsia="Arial" w:hAnsi="Arial"/>
          <w:b/>
          <w:noProof/>
          <w:color w:val="FF0000"/>
          <w:sz w:val="21"/>
        </w:rPr>
        <w:drawing>
          <wp:inline distT="0" distB="0" distL="0" distR="0">
            <wp:extent cx="142875" cy="142875"/>
            <wp:effectExtent l="0" t="0" r="9525" b="952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B2366F">
        <w:rPr>
          <w:rFonts w:ascii="Arial" w:eastAsia="Arial" w:hAnsi="Arial"/>
          <w:color w:val="333333"/>
        </w:rPr>
        <w:t xml:space="preserve"> obchodní organizace</w:t>
      </w:r>
    </w:p>
    <w:p w:rsidR="00B2366F" w:rsidRDefault="00B2366F">
      <w:pPr>
        <w:spacing w:line="62" w:lineRule="exact"/>
        <w:rPr>
          <w:rFonts w:ascii="Arial" w:eastAsia="Arial" w:hAnsi="Arial"/>
          <w:b/>
          <w:color w:val="FF0000"/>
          <w:sz w:val="21"/>
        </w:rPr>
      </w:pPr>
    </w:p>
    <w:p w:rsidR="00B2366F" w:rsidRDefault="005F2946">
      <w:pPr>
        <w:spacing w:line="0" w:lineRule="atLeast"/>
        <w:ind w:left="280"/>
        <w:rPr>
          <w:rFonts w:ascii="Arial" w:eastAsia="Arial" w:hAnsi="Arial"/>
          <w:color w:val="333333"/>
        </w:rPr>
      </w:pPr>
      <w:r>
        <w:rPr>
          <w:rFonts w:ascii="Arial" w:eastAsia="Arial" w:hAnsi="Arial"/>
          <w:b/>
          <w:noProof/>
          <w:color w:val="FF0000"/>
          <w:sz w:val="21"/>
        </w:rPr>
        <w:drawing>
          <wp:inline distT="0" distB="0" distL="0" distR="0">
            <wp:extent cx="142875" cy="142875"/>
            <wp:effectExtent l="0" t="0" r="9525" b="952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B2366F">
        <w:rPr>
          <w:rFonts w:ascii="Arial" w:eastAsia="Arial" w:hAnsi="Arial"/>
          <w:color w:val="333333"/>
        </w:rPr>
        <w:t xml:space="preserve"> odborová organizace</w:t>
      </w:r>
    </w:p>
    <w:p w:rsidR="00B2366F" w:rsidRDefault="00B2366F">
      <w:pPr>
        <w:spacing w:line="62" w:lineRule="exact"/>
        <w:rPr>
          <w:rFonts w:ascii="Arial" w:eastAsia="Arial" w:hAnsi="Arial"/>
          <w:b/>
          <w:color w:val="FF0000"/>
          <w:sz w:val="21"/>
        </w:rPr>
      </w:pPr>
    </w:p>
    <w:p w:rsidR="00B2366F" w:rsidRDefault="005F2946">
      <w:pPr>
        <w:spacing w:line="0" w:lineRule="atLeast"/>
        <w:ind w:left="280"/>
        <w:rPr>
          <w:rFonts w:ascii="Arial" w:eastAsia="Arial" w:hAnsi="Arial"/>
          <w:color w:val="333333"/>
        </w:rPr>
      </w:pPr>
      <w:r>
        <w:rPr>
          <w:rFonts w:ascii="Arial" w:eastAsia="Arial" w:hAnsi="Arial"/>
          <w:b/>
          <w:noProof/>
          <w:color w:val="FF0000"/>
          <w:sz w:val="21"/>
        </w:rPr>
        <w:drawing>
          <wp:inline distT="0" distB="0" distL="0" distR="0">
            <wp:extent cx="142875" cy="142875"/>
            <wp:effectExtent l="0" t="0" r="9525" b="952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B2366F">
        <w:rPr>
          <w:rFonts w:ascii="Arial" w:eastAsia="Arial" w:hAnsi="Arial"/>
          <w:color w:val="333333"/>
        </w:rPr>
        <w:t xml:space="preserve"> organizace zastupující zájmy určitých povolání či řemesel</w:t>
      </w:r>
    </w:p>
    <w:p w:rsidR="00B2366F" w:rsidRDefault="00B2366F">
      <w:pPr>
        <w:spacing w:line="0" w:lineRule="atLeast"/>
        <w:ind w:left="280"/>
        <w:rPr>
          <w:rFonts w:ascii="Arial" w:eastAsia="Arial" w:hAnsi="Arial"/>
          <w:color w:val="333333"/>
        </w:rPr>
        <w:sectPr w:rsidR="00B2366F">
          <w:pgSz w:w="11900" w:h="16838"/>
          <w:pgMar w:top="1440" w:right="726" w:bottom="0" w:left="1140" w:header="0" w:footer="0" w:gutter="0"/>
          <w:cols w:space="0" w:equalWidth="0">
            <w:col w:w="10040"/>
          </w:cols>
          <w:docGrid w:linePitch="360"/>
        </w:sectPr>
      </w:pPr>
    </w:p>
    <w:p w:rsidR="00B2366F" w:rsidRDefault="00B2366F">
      <w:pPr>
        <w:spacing w:line="385" w:lineRule="exact"/>
        <w:rPr>
          <w:rFonts w:ascii="Times New Roman" w:eastAsia="Times New Roman" w:hAnsi="Times New Roman"/>
        </w:rPr>
      </w:pPr>
    </w:p>
    <w:p w:rsidR="00B2366F" w:rsidRDefault="00B2366F">
      <w:pPr>
        <w:spacing w:line="0" w:lineRule="atLeast"/>
        <w:ind w:left="9920"/>
        <w:rPr>
          <w:rFonts w:ascii="Times New Roman" w:eastAsia="Times New Roman" w:hAnsi="Times New Roman"/>
          <w:sz w:val="24"/>
        </w:rPr>
      </w:pPr>
      <w:r>
        <w:rPr>
          <w:rFonts w:ascii="Times New Roman" w:eastAsia="Times New Roman" w:hAnsi="Times New Roman"/>
          <w:sz w:val="24"/>
        </w:rPr>
        <w:t>4</w:t>
      </w:r>
    </w:p>
    <w:p w:rsidR="00B2366F" w:rsidRDefault="00B2366F">
      <w:pPr>
        <w:spacing w:line="0" w:lineRule="atLeast"/>
        <w:ind w:left="9920"/>
        <w:rPr>
          <w:rFonts w:ascii="Times New Roman" w:eastAsia="Times New Roman" w:hAnsi="Times New Roman"/>
          <w:sz w:val="24"/>
        </w:rPr>
        <w:sectPr w:rsidR="00B2366F">
          <w:type w:val="continuous"/>
          <w:pgSz w:w="11900" w:h="16838"/>
          <w:pgMar w:top="1440" w:right="726" w:bottom="0" w:left="1140" w:header="0" w:footer="0" w:gutter="0"/>
          <w:cols w:space="0" w:equalWidth="0">
            <w:col w:w="10040"/>
          </w:cols>
          <w:docGrid w:linePitch="360"/>
        </w:sectPr>
      </w:pPr>
    </w:p>
    <w:p w:rsidR="00B2366F" w:rsidRDefault="005F2946">
      <w:pPr>
        <w:spacing w:line="0" w:lineRule="atLeast"/>
        <w:ind w:left="600"/>
        <w:rPr>
          <w:rFonts w:ascii="Arial" w:eastAsia="Arial" w:hAnsi="Arial"/>
          <w:color w:val="333333"/>
        </w:rPr>
      </w:pPr>
      <w:bookmarkStart w:id="5" w:name="page5"/>
      <w:bookmarkEnd w:id="5"/>
      <w:r>
        <w:rPr>
          <w:rFonts w:ascii="Times New Roman" w:eastAsia="Times New Roman" w:hAnsi="Times New Roman"/>
          <w:noProof/>
          <w:sz w:val="24"/>
        </w:rPr>
        <w:lastRenderedPageBreak/>
        <w:drawing>
          <wp:anchor distT="0" distB="0" distL="114300" distR="114300" simplePos="0" relativeHeight="251640832" behindDoc="1" locked="0" layoutInCell="1" allowOverlap="1">
            <wp:simplePos x="0" y="0"/>
            <wp:positionH relativeFrom="page">
              <wp:posOffset>895350</wp:posOffset>
            </wp:positionH>
            <wp:positionV relativeFrom="page">
              <wp:posOffset>466725</wp:posOffset>
            </wp:positionV>
            <wp:extent cx="142875" cy="142875"/>
            <wp:effectExtent l="0" t="0" r="9525" b="9525"/>
            <wp:wrapNone/>
            <wp:docPr id="57" name="obráze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r w:rsidR="00B2366F">
        <w:rPr>
          <w:rFonts w:ascii="Arial" w:eastAsia="Arial" w:hAnsi="Arial"/>
          <w:color w:val="333333"/>
        </w:rPr>
        <w:t>jiný typ</w:t>
      </w:r>
    </w:p>
    <w:p w:rsidR="00B2366F" w:rsidRDefault="00B2366F">
      <w:pPr>
        <w:spacing w:line="200" w:lineRule="exact"/>
        <w:rPr>
          <w:rFonts w:ascii="Times New Roman" w:eastAsia="Times New Roman" w:hAnsi="Times New Roman"/>
        </w:rPr>
      </w:pPr>
    </w:p>
    <w:p w:rsidR="00B2366F" w:rsidRDefault="00B2366F">
      <w:pPr>
        <w:spacing w:line="252" w:lineRule="exact"/>
        <w:rPr>
          <w:rFonts w:ascii="Times New Roman" w:eastAsia="Times New Roman" w:hAnsi="Times New Roman"/>
        </w:rPr>
      </w:pPr>
    </w:p>
    <w:p w:rsidR="00B2366F" w:rsidRDefault="00B2366F">
      <w:pPr>
        <w:numPr>
          <w:ilvl w:val="0"/>
          <w:numId w:val="9"/>
        </w:numPr>
        <w:tabs>
          <w:tab w:val="left" w:pos="120"/>
        </w:tabs>
        <w:spacing w:line="0" w:lineRule="atLeast"/>
        <w:ind w:left="120" w:hanging="120"/>
        <w:rPr>
          <w:rFonts w:ascii="Arial" w:eastAsia="Arial" w:hAnsi="Arial"/>
          <w:b/>
          <w:color w:val="FF0000"/>
          <w:sz w:val="21"/>
        </w:rPr>
      </w:pPr>
      <w:r>
        <w:rPr>
          <w:rFonts w:ascii="Arial" w:eastAsia="Arial" w:hAnsi="Arial"/>
          <w:color w:val="333333"/>
          <w:sz w:val="21"/>
        </w:rPr>
        <w:t>17 Pokud jste zvolili „jiný typ“, upřesněte:</w:t>
      </w:r>
    </w:p>
    <w:p w:rsidR="00B2366F" w:rsidRDefault="00B2366F">
      <w:pPr>
        <w:spacing w:line="200" w:lineRule="exact"/>
        <w:rPr>
          <w:rFonts w:ascii="Arial" w:eastAsia="Arial" w:hAnsi="Arial"/>
          <w:b/>
          <w:color w:val="FF0000"/>
          <w:sz w:val="21"/>
        </w:rPr>
      </w:pPr>
    </w:p>
    <w:p w:rsidR="00B2366F" w:rsidRDefault="00B2366F">
      <w:pPr>
        <w:spacing w:line="200" w:lineRule="exact"/>
        <w:rPr>
          <w:rFonts w:ascii="Arial" w:eastAsia="Arial" w:hAnsi="Arial"/>
          <w:b/>
          <w:color w:val="FF0000"/>
          <w:sz w:val="21"/>
        </w:rPr>
      </w:pPr>
    </w:p>
    <w:p w:rsidR="00B2366F" w:rsidRDefault="00B2366F">
      <w:pPr>
        <w:spacing w:line="200" w:lineRule="exact"/>
        <w:rPr>
          <w:rFonts w:ascii="Arial" w:eastAsia="Arial" w:hAnsi="Arial"/>
          <w:b/>
          <w:color w:val="FF0000"/>
          <w:sz w:val="21"/>
        </w:rPr>
      </w:pPr>
    </w:p>
    <w:p w:rsidR="00B2366F" w:rsidRDefault="00B2366F">
      <w:pPr>
        <w:spacing w:line="200" w:lineRule="exact"/>
        <w:rPr>
          <w:rFonts w:ascii="Arial" w:eastAsia="Arial" w:hAnsi="Arial"/>
          <w:b/>
          <w:color w:val="FF0000"/>
          <w:sz w:val="21"/>
        </w:rPr>
      </w:pPr>
    </w:p>
    <w:p w:rsidR="00B2366F" w:rsidRDefault="00B2366F">
      <w:pPr>
        <w:spacing w:line="282" w:lineRule="exact"/>
        <w:rPr>
          <w:rFonts w:ascii="Arial" w:eastAsia="Arial" w:hAnsi="Arial"/>
          <w:b/>
          <w:color w:val="FF0000"/>
          <w:sz w:val="21"/>
        </w:rPr>
      </w:pPr>
    </w:p>
    <w:p w:rsidR="00B2366F" w:rsidRDefault="00B2366F">
      <w:pPr>
        <w:numPr>
          <w:ilvl w:val="0"/>
          <w:numId w:val="9"/>
        </w:numPr>
        <w:tabs>
          <w:tab w:val="left" w:pos="120"/>
        </w:tabs>
        <w:spacing w:line="0" w:lineRule="atLeast"/>
        <w:ind w:left="120" w:hanging="120"/>
        <w:rPr>
          <w:rFonts w:ascii="Arial" w:eastAsia="Arial" w:hAnsi="Arial"/>
          <w:b/>
          <w:color w:val="FF0000"/>
          <w:sz w:val="21"/>
        </w:rPr>
      </w:pPr>
      <w:r>
        <w:rPr>
          <w:rFonts w:ascii="Arial" w:eastAsia="Arial" w:hAnsi="Arial"/>
          <w:color w:val="333333"/>
          <w:sz w:val="21"/>
        </w:rPr>
        <w:t>18 Upřesněte typ organizace:</w:t>
      </w:r>
    </w:p>
    <w:p w:rsidR="00B2366F" w:rsidRDefault="005F2946">
      <w:pPr>
        <w:spacing w:line="20" w:lineRule="exact"/>
        <w:rPr>
          <w:rFonts w:ascii="Times New Roman" w:eastAsia="Times New Roman" w:hAnsi="Times New Roman"/>
        </w:rPr>
      </w:pPr>
      <w:r>
        <w:rPr>
          <w:rFonts w:ascii="Arial" w:eastAsia="Arial" w:hAnsi="Arial"/>
          <w:b/>
          <w:noProof/>
          <w:color w:val="FF0000"/>
          <w:sz w:val="21"/>
        </w:rPr>
        <w:drawing>
          <wp:anchor distT="0" distB="0" distL="114300" distR="114300" simplePos="0" relativeHeight="251641856" behindDoc="1" locked="0" layoutInCell="1" allowOverlap="1">
            <wp:simplePos x="0" y="0"/>
            <wp:positionH relativeFrom="column">
              <wp:posOffset>149225</wp:posOffset>
            </wp:positionH>
            <wp:positionV relativeFrom="paragraph">
              <wp:posOffset>-790575</wp:posOffset>
            </wp:positionV>
            <wp:extent cx="6216650" cy="415925"/>
            <wp:effectExtent l="0" t="0" r="0" b="3175"/>
            <wp:wrapNone/>
            <wp:docPr id="58" name="obráze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16650" cy="4159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color w:val="FF0000"/>
          <w:sz w:val="21"/>
        </w:rPr>
        <w:drawing>
          <wp:anchor distT="0" distB="0" distL="114300" distR="114300" simplePos="0" relativeHeight="251642880" behindDoc="1" locked="0" layoutInCell="1" allowOverlap="1">
            <wp:simplePos x="0" y="0"/>
            <wp:positionH relativeFrom="column">
              <wp:posOffset>171450</wp:posOffset>
            </wp:positionH>
            <wp:positionV relativeFrom="paragraph">
              <wp:posOffset>71755</wp:posOffset>
            </wp:positionV>
            <wp:extent cx="142875" cy="142875"/>
            <wp:effectExtent l="0" t="0" r="9525" b="9525"/>
            <wp:wrapNone/>
            <wp:docPr id="59" name="obráze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96" w:lineRule="exact"/>
        <w:rPr>
          <w:rFonts w:ascii="Times New Roman" w:eastAsia="Times New Roman" w:hAnsi="Times New Roman"/>
        </w:rPr>
      </w:pPr>
    </w:p>
    <w:p w:rsidR="00B2366F" w:rsidRDefault="00B2366F">
      <w:pPr>
        <w:spacing w:line="0" w:lineRule="atLeast"/>
        <w:ind w:left="600"/>
        <w:rPr>
          <w:rFonts w:ascii="Arial" w:eastAsia="Arial" w:hAnsi="Arial"/>
          <w:color w:val="333333"/>
        </w:rPr>
      </w:pPr>
      <w:r>
        <w:rPr>
          <w:rFonts w:ascii="Arial" w:eastAsia="Arial" w:hAnsi="Arial"/>
          <w:color w:val="333333"/>
        </w:rPr>
        <w:t>skupina odborníků (think tank)</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643904" behindDoc="1" locked="0" layoutInCell="1" allowOverlap="1">
            <wp:simplePos x="0" y="0"/>
            <wp:positionH relativeFrom="column">
              <wp:posOffset>171450</wp:posOffset>
            </wp:positionH>
            <wp:positionV relativeFrom="paragraph">
              <wp:posOffset>61595</wp:posOffset>
            </wp:positionV>
            <wp:extent cx="142875" cy="142875"/>
            <wp:effectExtent l="0" t="0" r="9525" b="9525"/>
            <wp:wrapNone/>
            <wp:docPr id="60" name="obráze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00"/>
        <w:rPr>
          <w:rFonts w:ascii="Arial" w:eastAsia="Arial" w:hAnsi="Arial"/>
          <w:color w:val="333333"/>
        </w:rPr>
      </w:pPr>
      <w:r>
        <w:rPr>
          <w:rFonts w:ascii="Arial" w:eastAsia="Arial" w:hAnsi="Arial"/>
          <w:color w:val="333333"/>
        </w:rPr>
        <w:t>výzkumná instituce</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644928" behindDoc="1" locked="0" layoutInCell="1" allowOverlap="1">
            <wp:simplePos x="0" y="0"/>
            <wp:positionH relativeFrom="column">
              <wp:posOffset>171450</wp:posOffset>
            </wp:positionH>
            <wp:positionV relativeFrom="paragraph">
              <wp:posOffset>61595</wp:posOffset>
            </wp:positionV>
            <wp:extent cx="142875" cy="142875"/>
            <wp:effectExtent l="0" t="0" r="9525" b="9525"/>
            <wp:wrapNone/>
            <wp:docPr id="61" name="obráze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00"/>
        <w:rPr>
          <w:rFonts w:ascii="Arial" w:eastAsia="Arial" w:hAnsi="Arial"/>
          <w:color w:val="333333"/>
        </w:rPr>
      </w:pPr>
      <w:r>
        <w:rPr>
          <w:rFonts w:ascii="Arial" w:eastAsia="Arial" w:hAnsi="Arial"/>
          <w:color w:val="333333"/>
        </w:rPr>
        <w:t>vysokoškolská instituce</w:t>
      </w:r>
    </w:p>
    <w:p w:rsidR="00B2366F" w:rsidRDefault="00B2366F">
      <w:pPr>
        <w:spacing w:line="200" w:lineRule="exact"/>
        <w:rPr>
          <w:rFonts w:ascii="Times New Roman" w:eastAsia="Times New Roman" w:hAnsi="Times New Roman"/>
        </w:rPr>
      </w:pPr>
    </w:p>
    <w:p w:rsidR="00B2366F" w:rsidRDefault="00B2366F">
      <w:pPr>
        <w:spacing w:line="251" w:lineRule="exact"/>
        <w:rPr>
          <w:rFonts w:ascii="Times New Roman" w:eastAsia="Times New Roman" w:hAnsi="Times New Roman"/>
        </w:rPr>
      </w:pPr>
    </w:p>
    <w:p w:rsidR="00B2366F" w:rsidRDefault="00B2366F">
      <w:pPr>
        <w:numPr>
          <w:ilvl w:val="0"/>
          <w:numId w:val="10"/>
        </w:numPr>
        <w:tabs>
          <w:tab w:val="left" w:pos="120"/>
        </w:tabs>
        <w:spacing w:line="0" w:lineRule="atLeast"/>
        <w:ind w:left="120" w:hanging="120"/>
        <w:rPr>
          <w:rFonts w:ascii="Arial" w:eastAsia="Arial" w:hAnsi="Arial"/>
          <w:b/>
          <w:color w:val="FF0000"/>
          <w:sz w:val="21"/>
        </w:rPr>
      </w:pPr>
      <w:r>
        <w:rPr>
          <w:rFonts w:ascii="Arial" w:eastAsia="Arial" w:hAnsi="Arial"/>
          <w:color w:val="333333"/>
          <w:sz w:val="21"/>
        </w:rPr>
        <w:t>19 Upřesněte typ organizace:</w:t>
      </w:r>
    </w:p>
    <w:p w:rsidR="00B2366F" w:rsidRDefault="005F2946">
      <w:pPr>
        <w:spacing w:line="20" w:lineRule="exact"/>
        <w:rPr>
          <w:rFonts w:ascii="Times New Roman" w:eastAsia="Times New Roman" w:hAnsi="Times New Roman"/>
        </w:rPr>
      </w:pPr>
      <w:r>
        <w:rPr>
          <w:rFonts w:ascii="Arial" w:eastAsia="Arial" w:hAnsi="Arial"/>
          <w:b/>
          <w:noProof/>
          <w:color w:val="FF0000"/>
          <w:sz w:val="21"/>
        </w:rPr>
        <w:drawing>
          <wp:anchor distT="0" distB="0" distL="114300" distR="114300" simplePos="0" relativeHeight="251645952" behindDoc="1" locked="0" layoutInCell="1" allowOverlap="1">
            <wp:simplePos x="0" y="0"/>
            <wp:positionH relativeFrom="column">
              <wp:posOffset>171450</wp:posOffset>
            </wp:positionH>
            <wp:positionV relativeFrom="paragraph">
              <wp:posOffset>71755</wp:posOffset>
            </wp:positionV>
            <wp:extent cx="142875" cy="142875"/>
            <wp:effectExtent l="0" t="0" r="9525" b="9525"/>
            <wp:wrapNone/>
            <wp:docPr id="62" name="obráze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96" w:lineRule="exact"/>
        <w:rPr>
          <w:rFonts w:ascii="Times New Roman" w:eastAsia="Times New Roman" w:hAnsi="Times New Roman"/>
        </w:rPr>
      </w:pPr>
    </w:p>
    <w:p w:rsidR="00B2366F" w:rsidRDefault="00B2366F">
      <w:pPr>
        <w:spacing w:line="0" w:lineRule="atLeast"/>
        <w:ind w:left="600"/>
        <w:rPr>
          <w:rFonts w:ascii="Arial" w:eastAsia="Arial" w:hAnsi="Arial"/>
          <w:color w:val="333333"/>
        </w:rPr>
      </w:pPr>
      <w:r>
        <w:rPr>
          <w:rFonts w:ascii="Arial" w:eastAsia="Arial" w:hAnsi="Arial"/>
          <w:color w:val="333333"/>
        </w:rPr>
        <w:t>regionální orgán veřejné moci</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646976" behindDoc="1" locked="0" layoutInCell="1" allowOverlap="1">
            <wp:simplePos x="0" y="0"/>
            <wp:positionH relativeFrom="column">
              <wp:posOffset>171450</wp:posOffset>
            </wp:positionH>
            <wp:positionV relativeFrom="paragraph">
              <wp:posOffset>61595</wp:posOffset>
            </wp:positionV>
            <wp:extent cx="142875" cy="142875"/>
            <wp:effectExtent l="0" t="0" r="9525" b="9525"/>
            <wp:wrapNone/>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00"/>
        <w:rPr>
          <w:rFonts w:ascii="Arial" w:eastAsia="Arial" w:hAnsi="Arial"/>
          <w:color w:val="333333"/>
        </w:rPr>
      </w:pPr>
      <w:r>
        <w:rPr>
          <w:rFonts w:ascii="Arial" w:eastAsia="Arial" w:hAnsi="Arial"/>
          <w:color w:val="333333"/>
        </w:rPr>
        <w:t>místní orgán veřejné moci</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648000" behindDoc="1" locked="0" layoutInCell="1" allowOverlap="1">
            <wp:simplePos x="0" y="0"/>
            <wp:positionH relativeFrom="column">
              <wp:posOffset>171450</wp:posOffset>
            </wp:positionH>
            <wp:positionV relativeFrom="paragraph">
              <wp:posOffset>61595</wp:posOffset>
            </wp:positionV>
            <wp:extent cx="142875" cy="142875"/>
            <wp:effectExtent l="0" t="0" r="9525" b="9525"/>
            <wp:wrapNone/>
            <wp:docPr id="64"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423" w:lineRule="auto"/>
        <w:ind w:left="600" w:right="2060"/>
        <w:rPr>
          <w:rFonts w:ascii="Arial" w:eastAsia="Arial" w:hAnsi="Arial"/>
          <w:color w:val="333333"/>
        </w:rPr>
      </w:pPr>
      <w:r>
        <w:rPr>
          <w:rFonts w:ascii="Arial" w:eastAsia="Arial" w:hAnsi="Arial"/>
          <w:color w:val="333333"/>
        </w:rPr>
        <w:t>organizace partnerství veřejného a soukromého sektoru na nižší než celostátní úrovni síť orgánů veřejné moci na nižší než celostátní úrovni jiný typ</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649024" behindDoc="1" locked="0" layoutInCell="1" allowOverlap="1">
            <wp:simplePos x="0" y="0"/>
            <wp:positionH relativeFrom="column">
              <wp:posOffset>171450</wp:posOffset>
            </wp:positionH>
            <wp:positionV relativeFrom="paragraph">
              <wp:posOffset>-306705</wp:posOffset>
            </wp:positionV>
            <wp:extent cx="142875" cy="142875"/>
            <wp:effectExtent l="0" t="0" r="9525" b="9525"/>
            <wp:wrapNone/>
            <wp:docPr id="65" name="obráze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333333"/>
        </w:rPr>
        <w:drawing>
          <wp:anchor distT="0" distB="0" distL="114300" distR="114300" simplePos="0" relativeHeight="251650048" behindDoc="1" locked="0" layoutInCell="1" allowOverlap="1">
            <wp:simplePos x="0" y="0"/>
            <wp:positionH relativeFrom="column">
              <wp:posOffset>171450</wp:posOffset>
            </wp:positionH>
            <wp:positionV relativeFrom="paragraph">
              <wp:posOffset>-97155</wp:posOffset>
            </wp:positionV>
            <wp:extent cx="142875" cy="142875"/>
            <wp:effectExtent l="0" t="0" r="9525" b="9525"/>
            <wp:wrapNone/>
            <wp:docPr id="66" name="obráze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200" w:lineRule="exact"/>
        <w:rPr>
          <w:rFonts w:ascii="Times New Roman" w:eastAsia="Times New Roman" w:hAnsi="Times New Roman"/>
        </w:rPr>
      </w:pPr>
    </w:p>
    <w:p w:rsidR="00B2366F" w:rsidRDefault="00B2366F">
      <w:pPr>
        <w:spacing w:line="311" w:lineRule="exact"/>
        <w:rPr>
          <w:rFonts w:ascii="Times New Roman" w:eastAsia="Times New Roman" w:hAnsi="Times New Roman"/>
        </w:rPr>
      </w:pPr>
    </w:p>
    <w:p w:rsidR="00B2366F" w:rsidRDefault="00B2366F">
      <w:pPr>
        <w:numPr>
          <w:ilvl w:val="0"/>
          <w:numId w:val="11"/>
        </w:numPr>
        <w:tabs>
          <w:tab w:val="left" w:pos="120"/>
        </w:tabs>
        <w:spacing w:line="0" w:lineRule="atLeast"/>
        <w:ind w:left="120" w:hanging="120"/>
        <w:rPr>
          <w:rFonts w:ascii="Arial" w:eastAsia="Arial" w:hAnsi="Arial"/>
          <w:b/>
          <w:color w:val="FF0000"/>
          <w:sz w:val="21"/>
        </w:rPr>
      </w:pPr>
      <w:r>
        <w:rPr>
          <w:rFonts w:ascii="Arial" w:eastAsia="Arial" w:hAnsi="Arial"/>
          <w:color w:val="333333"/>
          <w:sz w:val="21"/>
        </w:rPr>
        <w:t>20 Pokud jste zvolili „jiný typ“, upřesněte:</w:t>
      </w:r>
    </w:p>
    <w:p w:rsidR="00B2366F" w:rsidRDefault="00B2366F">
      <w:pPr>
        <w:spacing w:line="200" w:lineRule="exact"/>
        <w:rPr>
          <w:rFonts w:ascii="Arial" w:eastAsia="Arial" w:hAnsi="Arial"/>
          <w:b/>
          <w:color w:val="FF0000"/>
          <w:sz w:val="21"/>
        </w:rPr>
      </w:pPr>
    </w:p>
    <w:p w:rsidR="00B2366F" w:rsidRDefault="00B2366F">
      <w:pPr>
        <w:spacing w:line="200" w:lineRule="exact"/>
        <w:rPr>
          <w:rFonts w:ascii="Arial" w:eastAsia="Arial" w:hAnsi="Arial"/>
          <w:b/>
          <w:color w:val="FF0000"/>
          <w:sz w:val="21"/>
        </w:rPr>
      </w:pPr>
    </w:p>
    <w:p w:rsidR="00B2366F" w:rsidRDefault="00B2366F">
      <w:pPr>
        <w:spacing w:line="200" w:lineRule="exact"/>
        <w:rPr>
          <w:rFonts w:ascii="Arial" w:eastAsia="Arial" w:hAnsi="Arial"/>
          <w:b/>
          <w:color w:val="FF0000"/>
          <w:sz w:val="21"/>
        </w:rPr>
      </w:pPr>
    </w:p>
    <w:p w:rsidR="00B2366F" w:rsidRDefault="00B2366F">
      <w:pPr>
        <w:spacing w:line="200" w:lineRule="exact"/>
        <w:rPr>
          <w:rFonts w:ascii="Arial" w:eastAsia="Arial" w:hAnsi="Arial"/>
          <w:b/>
          <w:color w:val="FF0000"/>
          <w:sz w:val="21"/>
        </w:rPr>
      </w:pPr>
    </w:p>
    <w:p w:rsidR="00B2366F" w:rsidRDefault="00B2366F">
      <w:pPr>
        <w:spacing w:line="282" w:lineRule="exact"/>
        <w:rPr>
          <w:rFonts w:ascii="Arial" w:eastAsia="Arial" w:hAnsi="Arial"/>
          <w:b/>
          <w:color w:val="FF0000"/>
          <w:sz w:val="21"/>
        </w:rPr>
      </w:pPr>
    </w:p>
    <w:p w:rsidR="00B2366F" w:rsidRDefault="00B2366F">
      <w:pPr>
        <w:numPr>
          <w:ilvl w:val="0"/>
          <w:numId w:val="11"/>
        </w:numPr>
        <w:tabs>
          <w:tab w:val="left" w:pos="120"/>
        </w:tabs>
        <w:spacing w:line="0" w:lineRule="atLeast"/>
        <w:ind w:left="120" w:hanging="120"/>
        <w:rPr>
          <w:rFonts w:ascii="Arial" w:eastAsia="Arial" w:hAnsi="Arial"/>
          <w:b/>
          <w:color w:val="FF0000"/>
          <w:sz w:val="21"/>
        </w:rPr>
      </w:pPr>
      <w:r>
        <w:rPr>
          <w:rFonts w:ascii="Arial" w:eastAsia="Arial" w:hAnsi="Arial"/>
          <w:color w:val="333333"/>
          <w:sz w:val="21"/>
        </w:rPr>
        <w:t>21 Upřesněte typ organizace:</w:t>
      </w:r>
    </w:p>
    <w:p w:rsidR="00B2366F" w:rsidRDefault="005F2946">
      <w:pPr>
        <w:spacing w:line="20" w:lineRule="exact"/>
        <w:rPr>
          <w:rFonts w:ascii="Times New Roman" w:eastAsia="Times New Roman" w:hAnsi="Times New Roman"/>
        </w:rPr>
      </w:pPr>
      <w:r>
        <w:rPr>
          <w:rFonts w:ascii="Arial" w:eastAsia="Arial" w:hAnsi="Arial"/>
          <w:b/>
          <w:noProof/>
          <w:color w:val="FF0000"/>
          <w:sz w:val="21"/>
        </w:rPr>
        <w:drawing>
          <wp:anchor distT="0" distB="0" distL="114300" distR="114300" simplePos="0" relativeHeight="251651072" behindDoc="1" locked="0" layoutInCell="1" allowOverlap="1">
            <wp:simplePos x="0" y="0"/>
            <wp:positionH relativeFrom="column">
              <wp:posOffset>149225</wp:posOffset>
            </wp:positionH>
            <wp:positionV relativeFrom="paragraph">
              <wp:posOffset>-790575</wp:posOffset>
            </wp:positionV>
            <wp:extent cx="6216650" cy="415925"/>
            <wp:effectExtent l="0" t="0" r="0" b="3175"/>
            <wp:wrapNone/>
            <wp:docPr id="67" name="obráze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16650" cy="4159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color w:val="FF0000"/>
          <w:sz w:val="21"/>
        </w:rPr>
        <w:drawing>
          <wp:anchor distT="0" distB="0" distL="114300" distR="114300" simplePos="0" relativeHeight="251652096" behindDoc="1" locked="0" layoutInCell="1" allowOverlap="1">
            <wp:simplePos x="0" y="0"/>
            <wp:positionH relativeFrom="column">
              <wp:posOffset>171450</wp:posOffset>
            </wp:positionH>
            <wp:positionV relativeFrom="paragraph">
              <wp:posOffset>71755</wp:posOffset>
            </wp:positionV>
            <wp:extent cx="142875" cy="142875"/>
            <wp:effectExtent l="0" t="0" r="9525" b="9525"/>
            <wp:wrapNone/>
            <wp:docPr id="68" name="obráze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96" w:lineRule="exact"/>
        <w:rPr>
          <w:rFonts w:ascii="Times New Roman" w:eastAsia="Times New Roman" w:hAnsi="Times New Roman"/>
        </w:rPr>
      </w:pPr>
    </w:p>
    <w:p w:rsidR="00B2366F" w:rsidRDefault="00B2366F">
      <w:pPr>
        <w:spacing w:line="0" w:lineRule="atLeast"/>
        <w:ind w:left="600"/>
        <w:rPr>
          <w:rFonts w:ascii="Arial" w:eastAsia="Arial" w:hAnsi="Arial"/>
          <w:color w:val="333333"/>
        </w:rPr>
      </w:pPr>
      <w:r>
        <w:rPr>
          <w:rFonts w:ascii="Arial" w:eastAsia="Arial" w:hAnsi="Arial"/>
          <w:color w:val="333333"/>
        </w:rPr>
        <w:t>mezivládní organizace</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653120" behindDoc="1" locked="0" layoutInCell="1" allowOverlap="1">
            <wp:simplePos x="0" y="0"/>
            <wp:positionH relativeFrom="column">
              <wp:posOffset>171450</wp:posOffset>
            </wp:positionH>
            <wp:positionV relativeFrom="paragraph">
              <wp:posOffset>61595</wp:posOffset>
            </wp:positionV>
            <wp:extent cx="142875" cy="142875"/>
            <wp:effectExtent l="0" t="0" r="9525" b="9525"/>
            <wp:wrapNone/>
            <wp:docPr id="69" name="obráze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00"/>
        <w:rPr>
          <w:rFonts w:ascii="Arial" w:eastAsia="Arial" w:hAnsi="Arial"/>
          <w:color w:val="333333"/>
        </w:rPr>
      </w:pPr>
      <w:r>
        <w:rPr>
          <w:rFonts w:ascii="Arial" w:eastAsia="Arial" w:hAnsi="Arial"/>
          <w:color w:val="333333"/>
        </w:rPr>
        <w:t>orgán, instituce nebo agentura EU</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654144" behindDoc="1" locked="0" layoutInCell="1" allowOverlap="1">
            <wp:simplePos x="0" y="0"/>
            <wp:positionH relativeFrom="column">
              <wp:posOffset>171450</wp:posOffset>
            </wp:positionH>
            <wp:positionV relativeFrom="paragraph">
              <wp:posOffset>61595</wp:posOffset>
            </wp:positionV>
            <wp:extent cx="142875" cy="142875"/>
            <wp:effectExtent l="0" t="0" r="9525" b="9525"/>
            <wp:wrapNone/>
            <wp:docPr id="70" name="obráze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00"/>
        <w:rPr>
          <w:rFonts w:ascii="Arial" w:eastAsia="Arial" w:hAnsi="Arial"/>
          <w:color w:val="333333"/>
        </w:rPr>
      </w:pPr>
      <w:r>
        <w:rPr>
          <w:rFonts w:ascii="Arial" w:eastAsia="Arial" w:hAnsi="Arial"/>
          <w:color w:val="333333"/>
        </w:rPr>
        <w:t>vnitrostátní parlament</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655168" behindDoc="1" locked="0" layoutInCell="1" allowOverlap="1">
            <wp:simplePos x="0" y="0"/>
            <wp:positionH relativeFrom="column">
              <wp:posOffset>171450</wp:posOffset>
            </wp:positionH>
            <wp:positionV relativeFrom="paragraph">
              <wp:posOffset>61595</wp:posOffset>
            </wp:positionV>
            <wp:extent cx="142875" cy="142875"/>
            <wp:effectExtent l="0" t="0" r="9525" b="9525"/>
            <wp:wrapNone/>
            <wp:docPr id="71" name="obráze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00"/>
        <w:rPr>
          <w:rFonts w:ascii="Arial" w:eastAsia="Arial" w:hAnsi="Arial"/>
          <w:color w:val="333333"/>
        </w:rPr>
      </w:pPr>
      <w:r>
        <w:rPr>
          <w:rFonts w:ascii="Arial" w:eastAsia="Arial" w:hAnsi="Arial"/>
          <w:color w:val="333333"/>
        </w:rPr>
        <w:t>ústřední vláda</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656192" behindDoc="1" locked="0" layoutInCell="1" allowOverlap="1">
            <wp:simplePos x="0" y="0"/>
            <wp:positionH relativeFrom="column">
              <wp:posOffset>171450</wp:posOffset>
            </wp:positionH>
            <wp:positionV relativeFrom="paragraph">
              <wp:posOffset>61595</wp:posOffset>
            </wp:positionV>
            <wp:extent cx="142875" cy="142875"/>
            <wp:effectExtent l="0" t="0" r="9525" b="9525"/>
            <wp:wrapNone/>
            <wp:docPr id="72" name="obráze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00"/>
        <w:rPr>
          <w:rFonts w:ascii="Arial" w:eastAsia="Arial" w:hAnsi="Arial"/>
          <w:color w:val="333333"/>
        </w:rPr>
      </w:pPr>
      <w:r>
        <w:rPr>
          <w:rFonts w:ascii="Arial" w:eastAsia="Arial" w:hAnsi="Arial"/>
          <w:color w:val="333333"/>
        </w:rPr>
        <w:t>vnitrostátní orgán veřejné moci nebo agentura</w:t>
      </w:r>
    </w:p>
    <w:p w:rsidR="00B2366F" w:rsidRDefault="00B2366F">
      <w:pPr>
        <w:spacing w:line="200" w:lineRule="exact"/>
        <w:rPr>
          <w:rFonts w:ascii="Times New Roman" w:eastAsia="Times New Roman" w:hAnsi="Times New Roman"/>
        </w:rPr>
      </w:pPr>
    </w:p>
    <w:p w:rsidR="00B2366F" w:rsidRDefault="00B2366F">
      <w:pPr>
        <w:spacing w:line="252" w:lineRule="exact"/>
        <w:rPr>
          <w:rFonts w:ascii="Times New Roman" w:eastAsia="Times New Roman" w:hAnsi="Times New Roman"/>
        </w:rPr>
      </w:pPr>
    </w:p>
    <w:p w:rsidR="00B2366F" w:rsidRDefault="00B2366F">
      <w:pPr>
        <w:numPr>
          <w:ilvl w:val="0"/>
          <w:numId w:val="12"/>
        </w:numPr>
        <w:tabs>
          <w:tab w:val="left" w:pos="120"/>
        </w:tabs>
        <w:spacing w:line="0" w:lineRule="atLeast"/>
        <w:ind w:left="120" w:hanging="120"/>
        <w:rPr>
          <w:rFonts w:ascii="Arial" w:eastAsia="Arial" w:hAnsi="Arial"/>
          <w:b/>
          <w:color w:val="FF0000"/>
          <w:sz w:val="21"/>
        </w:rPr>
      </w:pPr>
      <w:r>
        <w:rPr>
          <w:rFonts w:ascii="Arial" w:eastAsia="Arial" w:hAnsi="Arial"/>
          <w:color w:val="333333"/>
          <w:sz w:val="21"/>
        </w:rPr>
        <w:t>22 Je vaše organizace zaregistrována v rejstříku transparentnosti?</w:t>
      </w:r>
    </w:p>
    <w:p w:rsidR="00B2366F" w:rsidRDefault="00B2366F">
      <w:pPr>
        <w:spacing w:line="99" w:lineRule="exact"/>
        <w:rPr>
          <w:rFonts w:ascii="Times New Roman" w:eastAsia="Times New Roman" w:hAnsi="Times New Roman"/>
        </w:rPr>
      </w:pPr>
    </w:p>
    <w:p w:rsidR="00B2366F" w:rsidRDefault="00B2366F">
      <w:pPr>
        <w:spacing w:line="0" w:lineRule="atLeast"/>
        <w:ind w:left="100"/>
        <w:rPr>
          <w:rFonts w:ascii="Arial" w:eastAsia="Arial" w:hAnsi="Arial"/>
          <w:color w:val="A6A6A6"/>
          <w:sz w:val="17"/>
        </w:rPr>
      </w:pPr>
      <w:r>
        <w:rPr>
          <w:rFonts w:ascii="Arial" w:eastAsia="Arial" w:hAnsi="Arial"/>
          <w:color w:val="A6A6A6"/>
          <w:sz w:val="17"/>
        </w:rPr>
        <w:t xml:space="preserve">Pokud vaše organizace registrována není, doporučujeme vám, abyste se zaregistrovali </w:t>
      </w:r>
      <w:hyperlink r:id="rId20" w:history="1">
        <w:r>
          <w:rPr>
            <w:rFonts w:ascii="Arial" w:eastAsia="Arial" w:hAnsi="Arial"/>
            <w:color w:val="0069D6"/>
            <w:sz w:val="17"/>
            <w:u w:val="single"/>
          </w:rPr>
          <w:t>zde</w:t>
        </w:r>
        <w:r>
          <w:rPr>
            <w:rFonts w:ascii="Arial" w:eastAsia="Arial" w:hAnsi="Arial"/>
            <w:color w:val="A6A6A6"/>
            <w:sz w:val="17"/>
            <w:u w:val="single"/>
          </w:rPr>
          <w:t xml:space="preserve"> </w:t>
        </w:r>
      </w:hyperlink>
      <w:r>
        <w:rPr>
          <w:rFonts w:ascii="Arial" w:eastAsia="Arial" w:hAnsi="Arial"/>
          <w:color w:val="A6A6A6"/>
          <w:sz w:val="17"/>
        </w:rPr>
        <w:t>(i přesto, že registrace není podmínkou</w:t>
      </w:r>
    </w:p>
    <w:p w:rsidR="00B2366F" w:rsidRDefault="00B2366F">
      <w:pPr>
        <w:spacing w:line="56" w:lineRule="exact"/>
        <w:rPr>
          <w:rFonts w:ascii="Times New Roman" w:eastAsia="Times New Roman" w:hAnsi="Times New Roman"/>
        </w:rPr>
      </w:pPr>
    </w:p>
    <w:p w:rsidR="00B2366F" w:rsidRDefault="00B2366F">
      <w:pPr>
        <w:spacing w:line="0" w:lineRule="atLeast"/>
        <w:ind w:left="100"/>
        <w:rPr>
          <w:rFonts w:ascii="Arial" w:eastAsia="Arial" w:hAnsi="Arial"/>
          <w:color w:val="A6A6A6"/>
          <w:sz w:val="17"/>
        </w:rPr>
      </w:pPr>
      <w:r>
        <w:rPr>
          <w:rFonts w:ascii="Arial" w:eastAsia="Arial" w:hAnsi="Arial"/>
          <w:color w:val="A6A6A6"/>
          <w:sz w:val="17"/>
        </w:rPr>
        <w:t xml:space="preserve">zodpovězení tohoto dotazníku). </w:t>
      </w:r>
      <w:hyperlink r:id="rId21" w:history="1">
        <w:r>
          <w:rPr>
            <w:rFonts w:ascii="Arial" w:eastAsia="Arial" w:hAnsi="Arial"/>
            <w:color w:val="0069D6"/>
            <w:sz w:val="17"/>
            <w:u w:val="single"/>
          </w:rPr>
          <w:t>K čemu slouží rejstřík transparentnosti</w:t>
        </w:r>
      </w:hyperlink>
      <w:r>
        <w:rPr>
          <w:rFonts w:ascii="Arial" w:eastAsia="Arial" w:hAnsi="Arial"/>
          <w:color w:val="A6A6A6"/>
          <w:sz w:val="17"/>
        </w:rPr>
        <w:t>?</w:t>
      </w:r>
    </w:p>
    <w:p w:rsidR="00B2366F" w:rsidRDefault="005F2946">
      <w:pPr>
        <w:spacing w:line="20" w:lineRule="exact"/>
        <w:rPr>
          <w:rFonts w:ascii="Times New Roman" w:eastAsia="Times New Roman" w:hAnsi="Times New Roman"/>
        </w:rPr>
      </w:pPr>
      <w:r>
        <w:rPr>
          <w:rFonts w:ascii="Arial" w:eastAsia="Arial" w:hAnsi="Arial"/>
          <w:noProof/>
          <w:color w:val="A6A6A6"/>
          <w:sz w:val="17"/>
        </w:rPr>
        <w:drawing>
          <wp:anchor distT="0" distB="0" distL="114300" distR="114300" simplePos="0" relativeHeight="251657216" behindDoc="1" locked="0" layoutInCell="1" allowOverlap="1">
            <wp:simplePos x="0" y="0"/>
            <wp:positionH relativeFrom="column">
              <wp:posOffset>171450</wp:posOffset>
            </wp:positionH>
            <wp:positionV relativeFrom="paragraph">
              <wp:posOffset>203835</wp:posOffset>
            </wp:positionV>
            <wp:extent cx="142875" cy="142875"/>
            <wp:effectExtent l="0" t="0" r="9525" b="9525"/>
            <wp:wrapNone/>
            <wp:docPr id="73" name="obráze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304" w:lineRule="exact"/>
        <w:rPr>
          <w:rFonts w:ascii="Times New Roman" w:eastAsia="Times New Roman" w:hAnsi="Times New Roman"/>
        </w:rPr>
      </w:pPr>
    </w:p>
    <w:p w:rsidR="00B2366F" w:rsidRDefault="00B2366F">
      <w:pPr>
        <w:spacing w:line="0" w:lineRule="atLeast"/>
        <w:ind w:left="600"/>
        <w:rPr>
          <w:rFonts w:ascii="Arial" w:eastAsia="Arial" w:hAnsi="Arial"/>
          <w:color w:val="333333"/>
        </w:rPr>
      </w:pPr>
      <w:r>
        <w:rPr>
          <w:rFonts w:ascii="Arial" w:eastAsia="Arial" w:hAnsi="Arial"/>
          <w:color w:val="333333"/>
        </w:rPr>
        <w:t>ano</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658240" behindDoc="1" locked="0" layoutInCell="1" allowOverlap="1">
            <wp:simplePos x="0" y="0"/>
            <wp:positionH relativeFrom="column">
              <wp:posOffset>171450</wp:posOffset>
            </wp:positionH>
            <wp:positionV relativeFrom="paragraph">
              <wp:posOffset>61595</wp:posOffset>
            </wp:positionV>
            <wp:extent cx="142875" cy="142875"/>
            <wp:effectExtent l="0" t="0" r="9525" b="9525"/>
            <wp:wrapNone/>
            <wp:docPr id="74" name="obráze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00"/>
        <w:rPr>
          <w:rFonts w:ascii="Arial" w:eastAsia="Arial" w:hAnsi="Arial"/>
          <w:color w:val="333333"/>
        </w:rPr>
      </w:pPr>
      <w:r>
        <w:rPr>
          <w:rFonts w:ascii="Arial" w:eastAsia="Arial" w:hAnsi="Arial"/>
          <w:color w:val="333333"/>
        </w:rPr>
        <w:t>ne</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659264" behindDoc="1" locked="0" layoutInCell="1" allowOverlap="1">
            <wp:simplePos x="0" y="0"/>
            <wp:positionH relativeFrom="column">
              <wp:posOffset>171450</wp:posOffset>
            </wp:positionH>
            <wp:positionV relativeFrom="paragraph">
              <wp:posOffset>61595</wp:posOffset>
            </wp:positionV>
            <wp:extent cx="142875" cy="142875"/>
            <wp:effectExtent l="0" t="0" r="9525" b="9525"/>
            <wp:wrapNone/>
            <wp:docPr id="75" name="obráze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00"/>
        <w:rPr>
          <w:rFonts w:ascii="Arial" w:eastAsia="Arial" w:hAnsi="Arial"/>
          <w:color w:val="333333"/>
        </w:rPr>
      </w:pPr>
      <w:r>
        <w:rPr>
          <w:rFonts w:ascii="Arial" w:eastAsia="Arial" w:hAnsi="Arial"/>
          <w:color w:val="333333"/>
        </w:rPr>
        <w:t>není relevantní</w:t>
      </w:r>
    </w:p>
    <w:p w:rsidR="00B2366F" w:rsidRDefault="00B2366F">
      <w:pPr>
        <w:spacing w:line="200" w:lineRule="exact"/>
        <w:rPr>
          <w:rFonts w:ascii="Times New Roman" w:eastAsia="Times New Roman" w:hAnsi="Times New Roman"/>
        </w:rPr>
      </w:pPr>
    </w:p>
    <w:p w:rsidR="00B2366F" w:rsidRDefault="00B2366F">
      <w:pPr>
        <w:spacing w:line="251" w:lineRule="exact"/>
        <w:rPr>
          <w:rFonts w:ascii="Times New Roman" w:eastAsia="Times New Roman" w:hAnsi="Times New Roman"/>
        </w:rPr>
      </w:pPr>
    </w:p>
    <w:p w:rsidR="00B2366F" w:rsidRDefault="00B2366F">
      <w:pPr>
        <w:numPr>
          <w:ilvl w:val="0"/>
          <w:numId w:val="13"/>
        </w:numPr>
        <w:tabs>
          <w:tab w:val="left" w:pos="120"/>
        </w:tabs>
        <w:spacing w:line="0" w:lineRule="atLeast"/>
        <w:ind w:left="120" w:hanging="120"/>
        <w:rPr>
          <w:rFonts w:ascii="Arial" w:eastAsia="Arial" w:hAnsi="Arial"/>
          <w:b/>
          <w:color w:val="FF0000"/>
          <w:sz w:val="21"/>
        </w:rPr>
      </w:pPr>
      <w:r>
        <w:rPr>
          <w:rFonts w:ascii="Arial" w:eastAsia="Arial" w:hAnsi="Arial"/>
          <w:color w:val="333333"/>
          <w:sz w:val="21"/>
        </w:rPr>
        <w:t>23 Pokud ano, uveďte své identifikační číslo v rejstříku.</w:t>
      </w:r>
    </w:p>
    <w:p w:rsidR="00B2366F" w:rsidRDefault="00B2366F">
      <w:pPr>
        <w:spacing w:line="200" w:lineRule="exact"/>
        <w:rPr>
          <w:rFonts w:ascii="Arial" w:eastAsia="Arial" w:hAnsi="Arial"/>
          <w:b/>
          <w:color w:val="FF0000"/>
          <w:sz w:val="21"/>
        </w:rPr>
      </w:pPr>
    </w:p>
    <w:p w:rsidR="00B2366F" w:rsidRDefault="00B2366F">
      <w:pPr>
        <w:spacing w:line="200" w:lineRule="exact"/>
        <w:rPr>
          <w:rFonts w:ascii="Arial" w:eastAsia="Arial" w:hAnsi="Arial"/>
          <w:b/>
          <w:color w:val="FF0000"/>
          <w:sz w:val="21"/>
        </w:rPr>
      </w:pPr>
    </w:p>
    <w:p w:rsidR="00B2366F" w:rsidRDefault="00B2366F">
      <w:pPr>
        <w:spacing w:line="200" w:lineRule="exact"/>
        <w:rPr>
          <w:rFonts w:ascii="Arial" w:eastAsia="Arial" w:hAnsi="Arial"/>
          <w:b/>
          <w:color w:val="FF0000"/>
          <w:sz w:val="21"/>
        </w:rPr>
      </w:pPr>
    </w:p>
    <w:p w:rsidR="00B2366F" w:rsidRDefault="00B2366F">
      <w:pPr>
        <w:spacing w:line="200" w:lineRule="exact"/>
        <w:rPr>
          <w:rFonts w:ascii="Arial" w:eastAsia="Arial" w:hAnsi="Arial"/>
          <w:b/>
          <w:color w:val="FF0000"/>
          <w:sz w:val="21"/>
        </w:rPr>
      </w:pPr>
    </w:p>
    <w:p w:rsidR="00B2366F" w:rsidRDefault="00B2366F">
      <w:pPr>
        <w:spacing w:line="292" w:lineRule="exact"/>
        <w:rPr>
          <w:rFonts w:ascii="Arial" w:eastAsia="Arial" w:hAnsi="Arial"/>
          <w:b/>
          <w:color w:val="FF0000"/>
          <w:sz w:val="21"/>
        </w:rPr>
      </w:pPr>
    </w:p>
    <w:p w:rsidR="00B2366F" w:rsidRDefault="00B2366F">
      <w:pPr>
        <w:spacing w:line="0" w:lineRule="atLeast"/>
        <w:ind w:left="120"/>
        <w:rPr>
          <w:rFonts w:ascii="Arial" w:eastAsia="Arial" w:hAnsi="Arial"/>
          <w:color w:val="333333"/>
          <w:sz w:val="21"/>
        </w:rPr>
      </w:pPr>
      <w:r>
        <w:rPr>
          <w:rFonts w:ascii="Arial" w:eastAsia="Arial" w:hAnsi="Arial"/>
          <w:color w:val="333333"/>
          <w:sz w:val="21"/>
        </w:rPr>
        <w:t>Text</w:t>
      </w:r>
    </w:p>
    <w:p w:rsidR="00B2366F" w:rsidRDefault="00B2366F">
      <w:pPr>
        <w:spacing w:line="200" w:lineRule="exact"/>
        <w:rPr>
          <w:rFonts w:ascii="Arial" w:eastAsia="Arial" w:hAnsi="Arial"/>
          <w:b/>
          <w:color w:val="FF0000"/>
          <w:sz w:val="21"/>
        </w:rPr>
      </w:pPr>
    </w:p>
    <w:p w:rsidR="00B2366F" w:rsidRDefault="00B2366F">
      <w:pPr>
        <w:spacing w:line="246" w:lineRule="exact"/>
        <w:rPr>
          <w:rFonts w:ascii="Arial" w:eastAsia="Arial" w:hAnsi="Arial"/>
          <w:b/>
          <w:color w:val="FF0000"/>
          <w:sz w:val="21"/>
        </w:rPr>
      </w:pPr>
    </w:p>
    <w:p w:rsidR="00B2366F" w:rsidRDefault="00B2366F">
      <w:pPr>
        <w:numPr>
          <w:ilvl w:val="0"/>
          <w:numId w:val="13"/>
        </w:numPr>
        <w:tabs>
          <w:tab w:val="left" w:pos="120"/>
        </w:tabs>
        <w:spacing w:line="0" w:lineRule="atLeast"/>
        <w:ind w:left="120" w:hanging="120"/>
        <w:rPr>
          <w:rFonts w:ascii="Arial" w:eastAsia="Arial" w:hAnsi="Arial"/>
          <w:b/>
          <w:color w:val="FF0000"/>
          <w:sz w:val="21"/>
        </w:rPr>
      </w:pPr>
      <w:r>
        <w:rPr>
          <w:rFonts w:ascii="Arial" w:eastAsia="Arial" w:hAnsi="Arial"/>
          <w:color w:val="333333"/>
          <w:sz w:val="21"/>
        </w:rPr>
        <w:t>24 Země, kde organizace sídlí</w:t>
      </w:r>
    </w:p>
    <w:p w:rsidR="00B2366F" w:rsidRDefault="005F2946">
      <w:pPr>
        <w:spacing w:line="20" w:lineRule="exact"/>
        <w:rPr>
          <w:rFonts w:ascii="Times New Roman" w:eastAsia="Times New Roman" w:hAnsi="Times New Roman"/>
        </w:rPr>
      </w:pPr>
      <w:r>
        <w:rPr>
          <w:rFonts w:ascii="Arial" w:eastAsia="Arial" w:hAnsi="Arial"/>
          <w:b/>
          <w:noProof/>
          <w:color w:val="FF0000"/>
          <w:sz w:val="21"/>
        </w:rPr>
        <w:drawing>
          <wp:anchor distT="0" distB="0" distL="114300" distR="114300" simplePos="0" relativeHeight="251660288" behindDoc="1" locked="0" layoutInCell="1" allowOverlap="1">
            <wp:simplePos x="0" y="0"/>
            <wp:positionH relativeFrom="column">
              <wp:posOffset>149225</wp:posOffset>
            </wp:positionH>
            <wp:positionV relativeFrom="paragraph">
              <wp:posOffset>-1234440</wp:posOffset>
            </wp:positionV>
            <wp:extent cx="6216650" cy="415925"/>
            <wp:effectExtent l="0" t="0" r="0" b="3175"/>
            <wp:wrapNone/>
            <wp:docPr id="76" name="obráze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16650" cy="4159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color w:val="FF0000"/>
          <w:sz w:val="21"/>
        </w:rPr>
        <w:drawing>
          <wp:anchor distT="0" distB="0" distL="114300" distR="114300" simplePos="0" relativeHeight="251661312" behindDoc="1" locked="0" layoutInCell="1" allowOverlap="1">
            <wp:simplePos x="0" y="0"/>
            <wp:positionH relativeFrom="column">
              <wp:posOffset>171450</wp:posOffset>
            </wp:positionH>
            <wp:positionV relativeFrom="paragraph">
              <wp:posOffset>71755</wp:posOffset>
            </wp:positionV>
            <wp:extent cx="142875" cy="142875"/>
            <wp:effectExtent l="0" t="0" r="9525" b="9525"/>
            <wp:wrapNone/>
            <wp:docPr id="77" name="obráze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96" w:lineRule="exact"/>
        <w:rPr>
          <w:rFonts w:ascii="Times New Roman" w:eastAsia="Times New Roman" w:hAnsi="Times New Roman"/>
        </w:rPr>
      </w:pPr>
    </w:p>
    <w:p w:rsidR="00B2366F" w:rsidRDefault="00B2366F">
      <w:pPr>
        <w:spacing w:line="0" w:lineRule="atLeast"/>
        <w:ind w:left="600"/>
        <w:rPr>
          <w:rFonts w:ascii="Arial" w:eastAsia="Arial" w:hAnsi="Arial"/>
          <w:color w:val="333333"/>
        </w:rPr>
      </w:pPr>
      <w:r>
        <w:rPr>
          <w:rFonts w:ascii="Arial" w:eastAsia="Arial" w:hAnsi="Arial"/>
          <w:color w:val="333333"/>
        </w:rPr>
        <w:t>Rakousko</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662336" behindDoc="1" locked="0" layoutInCell="1" allowOverlap="1">
            <wp:simplePos x="0" y="0"/>
            <wp:positionH relativeFrom="column">
              <wp:posOffset>171450</wp:posOffset>
            </wp:positionH>
            <wp:positionV relativeFrom="paragraph">
              <wp:posOffset>61595</wp:posOffset>
            </wp:positionV>
            <wp:extent cx="142875" cy="142875"/>
            <wp:effectExtent l="0" t="0" r="9525" b="9525"/>
            <wp:wrapNone/>
            <wp:docPr id="78" name="obráze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00"/>
        <w:rPr>
          <w:rFonts w:ascii="Arial" w:eastAsia="Arial" w:hAnsi="Arial"/>
          <w:color w:val="333333"/>
        </w:rPr>
      </w:pPr>
      <w:r>
        <w:rPr>
          <w:rFonts w:ascii="Arial" w:eastAsia="Arial" w:hAnsi="Arial"/>
          <w:color w:val="333333"/>
        </w:rPr>
        <w:t>Belgie</w:t>
      </w:r>
    </w:p>
    <w:p w:rsidR="00B2366F" w:rsidRDefault="00B2366F">
      <w:pPr>
        <w:spacing w:line="200" w:lineRule="exact"/>
        <w:rPr>
          <w:rFonts w:ascii="Times New Roman" w:eastAsia="Times New Roman" w:hAnsi="Times New Roman"/>
        </w:rPr>
      </w:pPr>
    </w:p>
    <w:p w:rsidR="00B2366F" w:rsidRDefault="00B2366F">
      <w:pPr>
        <w:spacing w:line="259" w:lineRule="exact"/>
        <w:rPr>
          <w:rFonts w:ascii="Times New Roman" w:eastAsia="Times New Roman" w:hAnsi="Times New Roman"/>
        </w:rPr>
      </w:pPr>
    </w:p>
    <w:p w:rsidR="00B2366F" w:rsidRDefault="00B2366F">
      <w:pPr>
        <w:spacing w:line="0" w:lineRule="atLeast"/>
        <w:jc w:val="right"/>
        <w:rPr>
          <w:rFonts w:ascii="Times New Roman" w:eastAsia="Times New Roman" w:hAnsi="Times New Roman"/>
          <w:sz w:val="24"/>
        </w:rPr>
      </w:pPr>
      <w:r>
        <w:rPr>
          <w:rFonts w:ascii="Times New Roman" w:eastAsia="Times New Roman" w:hAnsi="Times New Roman"/>
          <w:sz w:val="24"/>
        </w:rPr>
        <w:t>5</w:t>
      </w:r>
    </w:p>
    <w:p w:rsidR="00B2366F" w:rsidRDefault="00B2366F">
      <w:pPr>
        <w:spacing w:line="0" w:lineRule="atLeast"/>
        <w:jc w:val="right"/>
        <w:rPr>
          <w:rFonts w:ascii="Times New Roman" w:eastAsia="Times New Roman" w:hAnsi="Times New Roman"/>
          <w:sz w:val="24"/>
        </w:rPr>
        <w:sectPr w:rsidR="00B2366F">
          <w:pgSz w:w="11900" w:h="16838"/>
          <w:pgMar w:top="737" w:right="726" w:bottom="0" w:left="1140" w:header="0" w:footer="0" w:gutter="0"/>
          <w:cols w:space="0" w:equalWidth="0">
            <w:col w:w="10040"/>
          </w:cols>
          <w:docGrid w:linePitch="360"/>
        </w:sectPr>
      </w:pPr>
    </w:p>
    <w:p w:rsidR="00B2366F" w:rsidRDefault="005F2946">
      <w:pPr>
        <w:spacing w:line="0" w:lineRule="atLeast"/>
        <w:ind w:left="600"/>
        <w:rPr>
          <w:rFonts w:ascii="Arial" w:eastAsia="Arial" w:hAnsi="Arial"/>
          <w:color w:val="333333"/>
        </w:rPr>
      </w:pPr>
      <w:bookmarkStart w:id="6" w:name="page6"/>
      <w:bookmarkEnd w:id="6"/>
      <w:r>
        <w:rPr>
          <w:rFonts w:ascii="Times New Roman" w:eastAsia="Times New Roman" w:hAnsi="Times New Roman"/>
          <w:noProof/>
          <w:sz w:val="24"/>
        </w:rPr>
        <w:lastRenderedPageBreak/>
        <w:drawing>
          <wp:anchor distT="0" distB="0" distL="114300" distR="114300" simplePos="0" relativeHeight="251663360" behindDoc="1" locked="0" layoutInCell="1" allowOverlap="1">
            <wp:simplePos x="0" y="0"/>
            <wp:positionH relativeFrom="page">
              <wp:posOffset>895350</wp:posOffset>
            </wp:positionH>
            <wp:positionV relativeFrom="page">
              <wp:posOffset>466725</wp:posOffset>
            </wp:positionV>
            <wp:extent cx="142875" cy="142875"/>
            <wp:effectExtent l="0" t="0" r="9525" b="9525"/>
            <wp:wrapNone/>
            <wp:docPr id="79" name="obráze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r w:rsidR="00B2366F">
        <w:rPr>
          <w:rFonts w:ascii="Arial" w:eastAsia="Arial" w:hAnsi="Arial"/>
          <w:color w:val="333333"/>
        </w:rPr>
        <w:t>Bulharsko</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664384" behindDoc="1" locked="0" layoutInCell="1" allowOverlap="1">
            <wp:simplePos x="0" y="0"/>
            <wp:positionH relativeFrom="column">
              <wp:posOffset>171450</wp:posOffset>
            </wp:positionH>
            <wp:positionV relativeFrom="paragraph">
              <wp:posOffset>61595</wp:posOffset>
            </wp:positionV>
            <wp:extent cx="142875" cy="142875"/>
            <wp:effectExtent l="0" t="0" r="9525" b="9525"/>
            <wp:wrapNone/>
            <wp:docPr id="80" name="obráze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00"/>
        <w:rPr>
          <w:rFonts w:ascii="Arial" w:eastAsia="Arial" w:hAnsi="Arial"/>
          <w:color w:val="333333"/>
        </w:rPr>
      </w:pPr>
      <w:r>
        <w:rPr>
          <w:rFonts w:ascii="Arial" w:eastAsia="Arial" w:hAnsi="Arial"/>
          <w:color w:val="333333"/>
        </w:rPr>
        <w:t>Chorvatsko</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665408" behindDoc="1" locked="0" layoutInCell="1" allowOverlap="1">
            <wp:simplePos x="0" y="0"/>
            <wp:positionH relativeFrom="column">
              <wp:posOffset>171450</wp:posOffset>
            </wp:positionH>
            <wp:positionV relativeFrom="paragraph">
              <wp:posOffset>61595</wp:posOffset>
            </wp:positionV>
            <wp:extent cx="142875" cy="142875"/>
            <wp:effectExtent l="0" t="0" r="9525" b="9525"/>
            <wp:wrapNone/>
            <wp:docPr id="81" name="obráze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00"/>
        <w:rPr>
          <w:rFonts w:ascii="Arial" w:eastAsia="Arial" w:hAnsi="Arial"/>
          <w:color w:val="333333"/>
        </w:rPr>
      </w:pPr>
      <w:r>
        <w:rPr>
          <w:rFonts w:ascii="Arial" w:eastAsia="Arial" w:hAnsi="Arial"/>
          <w:color w:val="333333"/>
        </w:rPr>
        <w:t>Kypr</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666432" behindDoc="1" locked="0" layoutInCell="1" allowOverlap="1">
            <wp:simplePos x="0" y="0"/>
            <wp:positionH relativeFrom="column">
              <wp:posOffset>171450</wp:posOffset>
            </wp:positionH>
            <wp:positionV relativeFrom="paragraph">
              <wp:posOffset>61595</wp:posOffset>
            </wp:positionV>
            <wp:extent cx="142875" cy="142875"/>
            <wp:effectExtent l="0" t="0" r="9525" b="9525"/>
            <wp:wrapNone/>
            <wp:docPr id="82" name="obráze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00"/>
        <w:rPr>
          <w:rFonts w:ascii="Arial" w:eastAsia="Arial" w:hAnsi="Arial"/>
          <w:color w:val="333333"/>
        </w:rPr>
      </w:pPr>
      <w:r>
        <w:rPr>
          <w:rFonts w:ascii="Arial" w:eastAsia="Arial" w:hAnsi="Arial"/>
          <w:color w:val="333333"/>
        </w:rPr>
        <w:t>Česká republika</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667456" behindDoc="1" locked="0" layoutInCell="1" allowOverlap="1">
            <wp:simplePos x="0" y="0"/>
            <wp:positionH relativeFrom="column">
              <wp:posOffset>171450</wp:posOffset>
            </wp:positionH>
            <wp:positionV relativeFrom="paragraph">
              <wp:posOffset>61595</wp:posOffset>
            </wp:positionV>
            <wp:extent cx="142875" cy="142875"/>
            <wp:effectExtent l="0" t="0" r="9525" b="9525"/>
            <wp:wrapNone/>
            <wp:docPr id="83" name="obráze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00"/>
        <w:rPr>
          <w:rFonts w:ascii="Arial" w:eastAsia="Arial" w:hAnsi="Arial"/>
          <w:color w:val="333333"/>
        </w:rPr>
      </w:pPr>
      <w:r>
        <w:rPr>
          <w:rFonts w:ascii="Arial" w:eastAsia="Arial" w:hAnsi="Arial"/>
          <w:color w:val="333333"/>
        </w:rPr>
        <w:t>Dánsko</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668480" behindDoc="1" locked="0" layoutInCell="1" allowOverlap="1">
            <wp:simplePos x="0" y="0"/>
            <wp:positionH relativeFrom="column">
              <wp:posOffset>171450</wp:posOffset>
            </wp:positionH>
            <wp:positionV relativeFrom="paragraph">
              <wp:posOffset>61595</wp:posOffset>
            </wp:positionV>
            <wp:extent cx="142875" cy="142875"/>
            <wp:effectExtent l="0" t="0" r="9525" b="9525"/>
            <wp:wrapNone/>
            <wp:docPr id="84" name="obráze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00"/>
        <w:rPr>
          <w:rFonts w:ascii="Arial" w:eastAsia="Arial" w:hAnsi="Arial"/>
          <w:color w:val="333333"/>
        </w:rPr>
      </w:pPr>
      <w:r>
        <w:rPr>
          <w:rFonts w:ascii="Arial" w:eastAsia="Arial" w:hAnsi="Arial"/>
          <w:color w:val="333333"/>
        </w:rPr>
        <w:t>Estonsko</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669504" behindDoc="1" locked="0" layoutInCell="1" allowOverlap="1">
            <wp:simplePos x="0" y="0"/>
            <wp:positionH relativeFrom="column">
              <wp:posOffset>171450</wp:posOffset>
            </wp:positionH>
            <wp:positionV relativeFrom="paragraph">
              <wp:posOffset>61595</wp:posOffset>
            </wp:positionV>
            <wp:extent cx="142875" cy="142875"/>
            <wp:effectExtent l="0" t="0" r="9525" b="9525"/>
            <wp:wrapNone/>
            <wp:docPr id="85" name="obráze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00"/>
        <w:rPr>
          <w:rFonts w:ascii="Arial" w:eastAsia="Arial" w:hAnsi="Arial"/>
          <w:color w:val="333333"/>
        </w:rPr>
      </w:pPr>
      <w:r>
        <w:rPr>
          <w:rFonts w:ascii="Arial" w:eastAsia="Arial" w:hAnsi="Arial"/>
          <w:color w:val="333333"/>
        </w:rPr>
        <w:t>Finsko</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670528" behindDoc="1" locked="0" layoutInCell="1" allowOverlap="1">
            <wp:simplePos x="0" y="0"/>
            <wp:positionH relativeFrom="column">
              <wp:posOffset>171450</wp:posOffset>
            </wp:positionH>
            <wp:positionV relativeFrom="paragraph">
              <wp:posOffset>61595</wp:posOffset>
            </wp:positionV>
            <wp:extent cx="142875" cy="142875"/>
            <wp:effectExtent l="0" t="0" r="9525" b="9525"/>
            <wp:wrapNone/>
            <wp:docPr id="86" name="obráze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00"/>
        <w:rPr>
          <w:rFonts w:ascii="Arial" w:eastAsia="Arial" w:hAnsi="Arial"/>
          <w:color w:val="333333"/>
        </w:rPr>
      </w:pPr>
      <w:r>
        <w:rPr>
          <w:rFonts w:ascii="Arial" w:eastAsia="Arial" w:hAnsi="Arial"/>
          <w:color w:val="333333"/>
        </w:rPr>
        <w:t>Francie</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671552" behindDoc="1" locked="0" layoutInCell="1" allowOverlap="1">
            <wp:simplePos x="0" y="0"/>
            <wp:positionH relativeFrom="column">
              <wp:posOffset>171450</wp:posOffset>
            </wp:positionH>
            <wp:positionV relativeFrom="paragraph">
              <wp:posOffset>61595</wp:posOffset>
            </wp:positionV>
            <wp:extent cx="142875" cy="142875"/>
            <wp:effectExtent l="0" t="0" r="9525" b="9525"/>
            <wp:wrapNone/>
            <wp:docPr id="87" name="obráze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00"/>
        <w:rPr>
          <w:rFonts w:ascii="Arial" w:eastAsia="Arial" w:hAnsi="Arial"/>
          <w:color w:val="333333"/>
        </w:rPr>
      </w:pPr>
      <w:r>
        <w:rPr>
          <w:rFonts w:ascii="Arial" w:eastAsia="Arial" w:hAnsi="Arial"/>
          <w:color w:val="333333"/>
        </w:rPr>
        <w:t>Německo</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672576" behindDoc="1" locked="0" layoutInCell="1" allowOverlap="1">
            <wp:simplePos x="0" y="0"/>
            <wp:positionH relativeFrom="column">
              <wp:posOffset>171450</wp:posOffset>
            </wp:positionH>
            <wp:positionV relativeFrom="paragraph">
              <wp:posOffset>61595</wp:posOffset>
            </wp:positionV>
            <wp:extent cx="142875" cy="142875"/>
            <wp:effectExtent l="0" t="0" r="9525" b="9525"/>
            <wp:wrapNone/>
            <wp:docPr id="88" name="obráze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00"/>
        <w:rPr>
          <w:rFonts w:ascii="Arial" w:eastAsia="Arial" w:hAnsi="Arial"/>
          <w:color w:val="333333"/>
        </w:rPr>
      </w:pPr>
      <w:r>
        <w:rPr>
          <w:rFonts w:ascii="Arial" w:eastAsia="Arial" w:hAnsi="Arial"/>
          <w:color w:val="333333"/>
        </w:rPr>
        <w:t>Řecko</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673600" behindDoc="1" locked="0" layoutInCell="1" allowOverlap="1">
            <wp:simplePos x="0" y="0"/>
            <wp:positionH relativeFrom="column">
              <wp:posOffset>171450</wp:posOffset>
            </wp:positionH>
            <wp:positionV relativeFrom="paragraph">
              <wp:posOffset>61595</wp:posOffset>
            </wp:positionV>
            <wp:extent cx="142875" cy="142875"/>
            <wp:effectExtent l="0" t="0" r="9525" b="9525"/>
            <wp:wrapNone/>
            <wp:docPr id="89" name="obráze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00"/>
        <w:rPr>
          <w:rFonts w:ascii="Arial" w:eastAsia="Arial" w:hAnsi="Arial"/>
          <w:color w:val="333333"/>
        </w:rPr>
      </w:pPr>
      <w:r>
        <w:rPr>
          <w:rFonts w:ascii="Arial" w:eastAsia="Arial" w:hAnsi="Arial"/>
          <w:color w:val="333333"/>
        </w:rPr>
        <w:t>Maďarsko</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674624" behindDoc="1" locked="0" layoutInCell="1" allowOverlap="1">
            <wp:simplePos x="0" y="0"/>
            <wp:positionH relativeFrom="column">
              <wp:posOffset>171450</wp:posOffset>
            </wp:positionH>
            <wp:positionV relativeFrom="paragraph">
              <wp:posOffset>61595</wp:posOffset>
            </wp:positionV>
            <wp:extent cx="142875" cy="142875"/>
            <wp:effectExtent l="0" t="0" r="9525" b="9525"/>
            <wp:wrapNone/>
            <wp:docPr id="90" name="obrázek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00"/>
        <w:rPr>
          <w:rFonts w:ascii="Arial" w:eastAsia="Arial" w:hAnsi="Arial"/>
          <w:color w:val="333333"/>
        </w:rPr>
      </w:pPr>
      <w:r>
        <w:rPr>
          <w:rFonts w:ascii="Arial" w:eastAsia="Arial" w:hAnsi="Arial"/>
          <w:color w:val="333333"/>
        </w:rPr>
        <w:t>Irsko</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675648" behindDoc="1" locked="0" layoutInCell="1" allowOverlap="1">
            <wp:simplePos x="0" y="0"/>
            <wp:positionH relativeFrom="column">
              <wp:posOffset>171450</wp:posOffset>
            </wp:positionH>
            <wp:positionV relativeFrom="paragraph">
              <wp:posOffset>61595</wp:posOffset>
            </wp:positionV>
            <wp:extent cx="142875" cy="142875"/>
            <wp:effectExtent l="0" t="0" r="9525" b="9525"/>
            <wp:wrapNone/>
            <wp:docPr id="91" name="obrázek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00"/>
        <w:rPr>
          <w:rFonts w:ascii="Arial" w:eastAsia="Arial" w:hAnsi="Arial"/>
          <w:color w:val="333333"/>
        </w:rPr>
      </w:pPr>
      <w:r>
        <w:rPr>
          <w:rFonts w:ascii="Arial" w:eastAsia="Arial" w:hAnsi="Arial"/>
          <w:color w:val="333333"/>
        </w:rPr>
        <w:t>Itálie</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676672" behindDoc="1" locked="0" layoutInCell="1" allowOverlap="1">
            <wp:simplePos x="0" y="0"/>
            <wp:positionH relativeFrom="column">
              <wp:posOffset>171450</wp:posOffset>
            </wp:positionH>
            <wp:positionV relativeFrom="paragraph">
              <wp:posOffset>61595</wp:posOffset>
            </wp:positionV>
            <wp:extent cx="142875" cy="142875"/>
            <wp:effectExtent l="0" t="0" r="9525" b="9525"/>
            <wp:wrapNone/>
            <wp:docPr id="92" name="obrázek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00"/>
        <w:rPr>
          <w:rFonts w:ascii="Arial" w:eastAsia="Arial" w:hAnsi="Arial"/>
          <w:color w:val="333333"/>
        </w:rPr>
      </w:pPr>
      <w:r>
        <w:rPr>
          <w:rFonts w:ascii="Arial" w:eastAsia="Arial" w:hAnsi="Arial"/>
          <w:color w:val="333333"/>
        </w:rPr>
        <w:t>Lotyšsko</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677696" behindDoc="1" locked="0" layoutInCell="1" allowOverlap="1">
            <wp:simplePos x="0" y="0"/>
            <wp:positionH relativeFrom="column">
              <wp:posOffset>171450</wp:posOffset>
            </wp:positionH>
            <wp:positionV relativeFrom="paragraph">
              <wp:posOffset>61595</wp:posOffset>
            </wp:positionV>
            <wp:extent cx="142875" cy="142875"/>
            <wp:effectExtent l="0" t="0" r="9525" b="9525"/>
            <wp:wrapNone/>
            <wp:docPr id="93" name="obrázek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00"/>
        <w:rPr>
          <w:rFonts w:ascii="Arial" w:eastAsia="Arial" w:hAnsi="Arial"/>
          <w:color w:val="333333"/>
        </w:rPr>
      </w:pPr>
      <w:r>
        <w:rPr>
          <w:rFonts w:ascii="Arial" w:eastAsia="Arial" w:hAnsi="Arial"/>
          <w:color w:val="333333"/>
        </w:rPr>
        <w:t>Litva</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678720" behindDoc="1" locked="0" layoutInCell="1" allowOverlap="1">
            <wp:simplePos x="0" y="0"/>
            <wp:positionH relativeFrom="column">
              <wp:posOffset>171450</wp:posOffset>
            </wp:positionH>
            <wp:positionV relativeFrom="paragraph">
              <wp:posOffset>61595</wp:posOffset>
            </wp:positionV>
            <wp:extent cx="142875" cy="142875"/>
            <wp:effectExtent l="0" t="0" r="9525" b="9525"/>
            <wp:wrapNone/>
            <wp:docPr id="94" name="obrázek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00"/>
        <w:rPr>
          <w:rFonts w:ascii="Arial" w:eastAsia="Arial" w:hAnsi="Arial"/>
          <w:color w:val="333333"/>
        </w:rPr>
      </w:pPr>
      <w:r>
        <w:rPr>
          <w:rFonts w:ascii="Arial" w:eastAsia="Arial" w:hAnsi="Arial"/>
          <w:color w:val="333333"/>
        </w:rPr>
        <w:t>Lucembursko</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679744" behindDoc="1" locked="0" layoutInCell="1" allowOverlap="1">
            <wp:simplePos x="0" y="0"/>
            <wp:positionH relativeFrom="column">
              <wp:posOffset>171450</wp:posOffset>
            </wp:positionH>
            <wp:positionV relativeFrom="paragraph">
              <wp:posOffset>61595</wp:posOffset>
            </wp:positionV>
            <wp:extent cx="142875" cy="142875"/>
            <wp:effectExtent l="0" t="0" r="9525" b="9525"/>
            <wp:wrapNone/>
            <wp:docPr id="95" name="obrázek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00"/>
        <w:rPr>
          <w:rFonts w:ascii="Arial" w:eastAsia="Arial" w:hAnsi="Arial"/>
          <w:color w:val="333333"/>
        </w:rPr>
      </w:pPr>
      <w:r>
        <w:rPr>
          <w:rFonts w:ascii="Arial" w:eastAsia="Arial" w:hAnsi="Arial"/>
          <w:color w:val="333333"/>
        </w:rPr>
        <w:t>Malta</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680768" behindDoc="1" locked="0" layoutInCell="1" allowOverlap="1">
            <wp:simplePos x="0" y="0"/>
            <wp:positionH relativeFrom="column">
              <wp:posOffset>171450</wp:posOffset>
            </wp:positionH>
            <wp:positionV relativeFrom="paragraph">
              <wp:posOffset>61595</wp:posOffset>
            </wp:positionV>
            <wp:extent cx="142875" cy="142875"/>
            <wp:effectExtent l="0" t="0" r="9525" b="9525"/>
            <wp:wrapNone/>
            <wp:docPr id="96" name="obrázek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00"/>
        <w:rPr>
          <w:rFonts w:ascii="Arial" w:eastAsia="Arial" w:hAnsi="Arial"/>
          <w:color w:val="333333"/>
        </w:rPr>
      </w:pPr>
      <w:r>
        <w:rPr>
          <w:rFonts w:ascii="Arial" w:eastAsia="Arial" w:hAnsi="Arial"/>
          <w:color w:val="333333"/>
        </w:rPr>
        <w:t>Nizozemsko</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681792" behindDoc="1" locked="0" layoutInCell="1" allowOverlap="1">
            <wp:simplePos x="0" y="0"/>
            <wp:positionH relativeFrom="column">
              <wp:posOffset>171450</wp:posOffset>
            </wp:positionH>
            <wp:positionV relativeFrom="paragraph">
              <wp:posOffset>61595</wp:posOffset>
            </wp:positionV>
            <wp:extent cx="142875" cy="142875"/>
            <wp:effectExtent l="0" t="0" r="9525" b="9525"/>
            <wp:wrapNone/>
            <wp:docPr id="97" name="obrázek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00"/>
        <w:rPr>
          <w:rFonts w:ascii="Arial" w:eastAsia="Arial" w:hAnsi="Arial"/>
          <w:color w:val="333333"/>
        </w:rPr>
      </w:pPr>
      <w:r>
        <w:rPr>
          <w:rFonts w:ascii="Arial" w:eastAsia="Arial" w:hAnsi="Arial"/>
          <w:color w:val="333333"/>
        </w:rPr>
        <w:t>Polsko</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682816" behindDoc="1" locked="0" layoutInCell="1" allowOverlap="1">
            <wp:simplePos x="0" y="0"/>
            <wp:positionH relativeFrom="column">
              <wp:posOffset>171450</wp:posOffset>
            </wp:positionH>
            <wp:positionV relativeFrom="paragraph">
              <wp:posOffset>61595</wp:posOffset>
            </wp:positionV>
            <wp:extent cx="142875" cy="142875"/>
            <wp:effectExtent l="0" t="0" r="9525" b="9525"/>
            <wp:wrapNone/>
            <wp:docPr id="98" name="obrázek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00"/>
        <w:rPr>
          <w:rFonts w:ascii="Arial" w:eastAsia="Arial" w:hAnsi="Arial"/>
          <w:color w:val="333333"/>
        </w:rPr>
      </w:pPr>
      <w:r>
        <w:rPr>
          <w:rFonts w:ascii="Arial" w:eastAsia="Arial" w:hAnsi="Arial"/>
          <w:color w:val="333333"/>
        </w:rPr>
        <w:t>Portugalsko</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683840" behindDoc="1" locked="0" layoutInCell="1" allowOverlap="1">
            <wp:simplePos x="0" y="0"/>
            <wp:positionH relativeFrom="column">
              <wp:posOffset>171450</wp:posOffset>
            </wp:positionH>
            <wp:positionV relativeFrom="paragraph">
              <wp:posOffset>61595</wp:posOffset>
            </wp:positionV>
            <wp:extent cx="142875" cy="142875"/>
            <wp:effectExtent l="0" t="0" r="9525" b="9525"/>
            <wp:wrapNone/>
            <wp:docPr id="99" name="obrázek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00"/>
        <w:rPr>
          <w:rFonts w:ascii="Arial" w:eastAsia="Arial" w:hAnsi="Arial"/>
          <w:color w:val="333333"/>
        </w:rPr>
      </w:pPr>
      <w:r>
        <w:rPr>
          <w:rFonts w:ascii="Arial" w:eastAsia="Arial" w:hAnsi="Arial"/>
          <w:color w:val="333333"/>
        </w:rPr>
        <w:t>Rumunsko</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684864" behindDoc="1" locked="0" layoutInCell="1" allowOverlap="1">
            <wp:simplePos x="0" y="0"/>
            <wp:positionH relativeFrom="column">
              <wp:posOffset>171450</wp:posOffset>
            </wp:positionH>
            <wp:positionV relativeFrom="paragraph">
              <wp:posOffset>61595</wp:posOffset>
            </wp:positionV>
            <wp:extent cx="142875" cy="142875"/>
            <wp:effectExtent l="0" t="0" r="9525" b="9525"/>
            <wp:wrapNone/>
            <wp:docPr id="100" name="obrázek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00"/>
        <w:rPr>
          <w:rFonts w:ascii="Arial" w:eastAsia="Arial" w:hAnsi="Arial"/>
          <w:color w:val="333333"/>
        </w:rPr>
      </w:pPr>
      <w:r>
        <w:rPr>
          <w:rFonts w:ascii="Arial" w:eastAsia="Arial" w:hAnsi="Arial"/>
          <w:color w:val="333333"/>
        </w:rPr>
        <w:t>Slovensko</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685888" behindDoc="1" locked="0" layoutInCell="1" allowOverlap="1">
            <wp:simplePos x="0" y="0"/>
            <wp:positionH relativeFrom="column">
              <wp:posOffset>171450</wp:posOffset>
            </wp:positionH>
            <wp:positionV relativeFrom="paragraph">
              <wp:posOffset>61595</wp:posOffset>
            </wp:positionV>
            <wp:extent cx="142875" cy="142875"/>
            <wp:effectExtent l="0" t="0" r="9525" b="9525"/>
            <wp:wrapNone/>
            <wp:docPr id="101" name="obrázek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00"/>
        <w:rPr>
          <w:rFonts w:ascii="Arial" w:eastAsia="Arial" w:hAnsi="Arial"/>
          <w:color w:val="333333"/>
        </w:rPr>
      </w:pPr>
      <w:r>
        <w:rPr>
          <w:rFonts w:ascii="Arial" w:eastAsia="Arial" w:hAnsi="Arial"/>
          <w:color w:val="333333"/>
        </w:rPr>
        <w:t>Slovinsko</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686912" behindDoc="1" locked="0" layoutInCell="1" allowOverlap="1">
            <wp:simplePos x="0" y="0"/>
            <wp:positionH relativeFrom="column">
              <wp:posOffset>171450</wp:posOffset>
            </wp:positionH>
            <wp:positionV relativeFrom="paragraph">
              <wp:posOffset>61595</wp:posOffset>
            </wp:positionV>
            <wp:extent cx="142875" cy="142875"/>
            <wp:effectExtent l="0" t="0" r="9525" b="9525"/>
            <wp:wrapNone/>
            <wp:docPr id="102" name="obrázek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00"/>
        <w:rPr>
          <w:rFonts w:ascii="Arial" w:eastAsia="Arial" w:hAnsi="Arial"/>
          <w:color w:val="333333"/>
        </w:rPr>
      </w:pPr>
      <w:r>
        <w:rPr>
          <w:rFonts w:ascii="Arial" w:eastAsia="Arial" w:hAnsi="Arial"/>
          <w:color w:val="333333"/>
        </w:rPr>
        <w:t>Španělsko</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687936" behindDoc="1" locked="0" layoutInCell="1" allowOverlap="1">
            <wp:simplePos x="0" y="0"/>
            <wp:positionH relativeFrom="column">
              <wp:posOffset>171450</wp:posOffset>
            </wp:positionH>
            <wp:positionV relativeFrom="paragraph">
              <wp:posOffset>61595</wp:posOffset>
            </wp:positionV>
            <wp:extent cx="142875" cy="142875"/>
            <wp:effectExtent l="0" t="0" r="9525" b="9525"/>
            <wp:wrapNone/>
            <wp:docPr id="103" name="obrázek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00"/>
        <w:rPr>
          <w:rFonts w:ascii="Arial" w:eastAsia="Arial" w:hAnsi="Arial"/>
          <w:color w:val="333333"/>
        </w:rPr>
      </w:pPr>
      <w:r>
        <w:rPr>
          <w:rFonts w:ascii="Arial" w:eastAsia="Arial" w:hAnsi="Arial"/>
          <w:color w:val="333333"/>
        </w:rPr>
        <w:t>Švédsko</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688960" behindDoc="1" locked="0" layoutInCell="1" allowOverlap="1">
            <wp:simplePos x="0" y="0"/>
            <wp:positionH relativeFrom="column">
              <wp:posOffset>171450</wp:posOffset>
            </wp:positionH>
            <wp:positionV relativeFrom="paragraph">
              <wp:posOffset>61595</wp:posOffset>
            </wp:positionV>
            <wp:extent cx="142875" cy="142875"/>
            <wp:effectExtent l="0" t="0" r="9525" b="9525"/>
            <wp:wrapNone/>
            <wp:docPr id="104" name="obrázek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00"/>
        <w:rPr>
          <w:rFonts w:ascii="Arial" w:eastAsia="Arial" w:hAnsi="Arial"/>
          <w:color w:val="333333"/>
        </w:rPr>
      </w:pPr>
      <w:r>
        <w:rPr>
          <w:rFonts w:ascii="Arial" w:eastAsia="Arial" w:hAnsi="Arial"/>
          <w:color w:val="333333"/>
        </w:rPr>
        <w:t>Spojené království</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689984" behindDoc="1" locked="0" layoutInCell="1" allowOverlap="1">
            <wp:simplePos x="0" y="0"/>
            <wp:positionH relativeFrom="column">
              <wp:posOffset>171450</wp:posOffset>
            </wp:positionH>
            <wp:positionV relativeFrom="paragraph">
              <wp:posOffset>61595</wp:posOffset>
            </wp:positionV>
            <wp:extent cx="142875" cy="142875"/>
            <wp:effectExtent l="0" t="0" r="9525" b="9525"/>
            <wp:wrapNone/>
            <wp:docPr id="105" name="obrázek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00"/>
        <w:rPr>
          <w:rFonts w:ascii="Arial" w:eastAsia="Arial" w:hAnsi="Arial"/>
          <w:color w:val="333333"/>
        </w:rPr>
      </w:pPr>
      <w:r>
        <w:rPr>
          <w:rFonts w:ascii="Arial" w:eastAsia="Arial" w:hAnsi="Arial"/>
          <w:color w:val="333333"/>
        </w:rPr>
        <w:t>jiná země</w:t>
      </w:r>
    </w:p>
    <w:p w:rsidR="00B2366F" w:rsidRDefault="00B2366F">
      <w:pPr>
        <w:spacing w:line="200" w:lineRule="exact"/>
        <w:rPr>
          <w:rFonts w:ascii="Times New Roman" w:eastAsia="Times New Roman" w:hAnsi="Times New Roman"/>
        </w:rPr>
      </w:pPr>
    </w:p>
    <w:p w:rsidR="00B2366F" w:rsidRDefault="00B2366F">
      <w:pPr>
        <w:spacing w:line="251" w:lineRule="exact"/>
        <w:rPr>
          <w:rFonts w:ascii="Times New Roman" w:eastAsia="Times New Roman" w:hAnsi="Times New Roman"/>
        </w:rPr>
      </w:pPr>
    </w:p>
    <w:p w:rsidR="00B2366F" w:rsidRDefault="00B2366F">
      <w:pPr>
        <w:numPr>
          <w:ilvl w:val="0"/>
          <w:numId w:val="14"/>
        </w:numPr>
        <w:tabs>
          <w:tab w:val="left" w:pos="120"/>
        </w:tabs>
        <w:spacing w:line="0" w:lineRule="atLeast"/>
        <w:ind w:left="120" w:hanging="120"/>
        <w:rPr>
          <w:rFonts w:ascii="Arial" w:eastAsia="Arial" w:hAnsi="Arial"/>
          <w:b/>
          <w:color w:val="FF0000"/>
          <w:sz w:val="21"/>
        </w:rPr>
      </w:pPr>
      <w:r>
        <w:rPr>
          <w:rFonts w:ascii="Arial" w:eastAsia="Arial" w:hAnsi="Arial"/>
          <w:color w:val="333333"/>
          <w:sz w:val="21"/>
        </w:rPr>
        <w:t>25 Pokud jste zvolili „jiná země“, uveďte její název:</w:t>
      </w:r>
    </w:p>
    <w:p w:rsidR="00B2366F" w:rsidRDefault="00B2366F">
      <w:pPr>
        <w:spacing w:line="200" w:lineRule="exact"/>
        <w:rPr>
          <w:rFonts w:ascii="Arial" w:eastAsia="Arial" w:hAnsi="Arial"/>
          <w:b/>
          <w:color w:val="FF0000"/>
          <w:sz w:val="21"/>
        </w:rPr>
      </w:pPr>
    </w:p>
    <w:p w:rsidR="00B2366F" w:rsidRDefault="00B2366F">
      <w:pPr>
        <w:spacing w:line="200" w:lineRule="exact"/>
        <w:rPr>
          <w:rFonts w:ascii="Arial" w:eastAsia="Arial" w:hAnsi="Arial"/>
          <w:b/>
          <w:color w:val="FF0000"/>
          <w:sz w:val="21"/>
        </w:rPr>
      </w:pPr>
    </w:p>
    <w:p w:rsidR="00B2366F" w:rsidRDefault="00B2366F">
      <w:pPr>
        <w:spacing w:line="200" w:lineRule="exact"/>
        <w:rPr>
          <w:rFonts w:ascii="Arial" w:eastAsia="Arial" w:hAnsi="Arial"/>
          <w:b/>
          <w:color w:val="FF0000"/>
          <w:sz w:val="21"/>
        </w:rPr>
      </w:pPr>
    </w:p>
    <w:p w:rsidR="00B2366F" w:rsidRDefault="00B2366F">
      <w:pPr>
        <w:spacing w:line="200" w:lineRule="exact"/>
        <w:rPr>
          <w:rFonts w:ascii="Arial" w:eastAsia="Arial" w:hAnsi="Arial"/>
          <w:b/>
          <w:color w:val="FF0000"/>
          <w:sz w:val="21"/>
        </w:rPr>
      </w:pPr>
    </w:p>
    <w:p w:rsidR="00B2366F" w:rsidRDefault="00B2366F">
      <w:pPr>
        <w:spacing w:line="282" w:lineRule="exact"/>
        <w:rPr>
          <w:rFonts w:ascii="Arial" w:eastAsia="Arial" w:hAnsi="Arial"/>
          <w:b/>
          <w:color w:val="FF0000"/>
          <w:sz w:val="21"/>
        </w:rPr>
      </w:pPr>
    </w:p>
    <w:p w:rsidR="00B2366F" w:rsidRDefault="00B2366F">
      <w:pPr>
        <w:numPr>
          <w:ilvl w:val="0"/>
          <w:numId w:val="14"/>
        </w:numPr>
        <w:tabs>
          <w:tab w:val="left" w:pos="120"/>
        </w:tabs>
        <w:spacing w:line="0" w:lineRule="atLeast"/>
        <w:ind w:left="120" w:hanging="120"/>
        <w:rPr>
          <w:rFonts w:ascii="Arial" w:eastAsia="Arial" w:hAnsi="Arial"/>
          <w:b/>
          <w:color w:val="FF0000"/>
          <w:sz w:val="21"/>
        </w:rPr>
      </w:pPr>
      <w:r>
        <w:rPr>
          <w:rFonts w:ascii="Arial" w:eastAsia="Arial" w:hAnsi="Arial"/>
          <w:color w:val="333333"/>
          <w:sz w:val="21"/>
        </w:rPr>
        <w:t>26 Váš příspěvek</w:t>
      </w:r>
    </w:p>
    <w:p w:rsidR="00B2366F" w:rsidRDefault="005F2946">
      <w:pPr>
        <w:spacing w:line="20" w:lineRule="exact"/>
        <w:rPr>
          <w:rFonts w:ascii="Times New Roman" w:eastAsia="Times New Roman" w:hAnsi="Times New Roman"/>
        </w:rPr>
      </w:pPr>
      <w:r>
        <w:rPr>
          <w:rFonts w:ascii="Arial" w:eastAsia="Arial" w:hAnsi="Arial"/>
          <w:b/>
          <w:noProof/>
          <w:color w:val="FF0000"/>
          <w:sz w:val="21"/>
        </w:rPr>
        <w:drawing>
          <wp:anchor distT="0" distB="0" distL="114300" distR="114300" simplePos="0" relativeHeight="251691008" behindDoc="1" locked="0" layoutInCell="1" allowOverlap="1">
            <wp:simplePos x="0" y="0"/>
            <wp:positionH relativeFrom="column">
              <wp:posOffset>149225</wp:posOffset>
            </wp:positionH>
            <wp:positionV relativeFrom="paragraph">
              <wp:posOffset>-790575</wp:posOffset>
            </wp:positionV>
            <wp:extent cx="6216650" cy="415925"/>
            <wp:effectExtent l="0" t="0" r="0" b="3175"/>
            <wp:wrapNone/>
            <wp:docPr id="106" name="obrázek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16650" cy="41592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79" w:lineRule="exact"/>
        <w:rPr>
          <w:rFonts w:ascii="Times New Roman" w:eastAsia="Times New Roman" w:hAnsi="Times New Roman"/>
        </w:rPr>
      </w:pPr>
    </w:p>
    <w:p w:rsidR="00B2366F" w:rsidRDefault="00B2366F">
      <w:pPr>
        <w:spacing w:line="0" w:lineRule="atLeast"/>
        <w:ind w:left="100"/>
        <w:rPr>
          <w:rFonts w:ascii="Arial" w:eastAsia="Arial" w:hAnsi="Arial"/>
          <w:color w:val="A6A6A6"/>
          <w:sz w:val="15"/>
        </w:rPr>
      </w:pPr>
      <w:r>
        <w:rPr>
          <w:rFonts w:ascii="Arial" w:eastAsia="Arial" w:hAnsi="Arial"/>
          <w:color w:val="A6A6A6"/>
          <w:sz w:val="15"/>
        </w:rPr>
        <w:t>Upozorňujeme, že ať už zvolíte kteroukoli možnost, vaše odpovědi mohou být předmětem žádosti o přístup veřejnosti k dokumentům</w:t>
      </w:r>
    </w:p>
    <w:p w:rsidR="00B2366F" w:rsidRDefault="00B2366F">
      <w:pPr>
        <w:spacing w:line="79" w:lineRule="exact"/>
        <w:rPr>
          <w:rFonts w:ascii="Times New Roman" w:eastAsia="Times New Roman" w:hAnsi="Times New Roman"/>
        </w:rPr>
      </w:pPr>
    </w:p>
    <w:p w:rsidR="00B2366F" w:rsidRDefault="00B2366F">
      <w:pPr>
        <w:spacing w:line="0" w:lineRule="atLeast"/>
        <w:ind w:left="100"/>
        <w:rPr>
          <w:rFonts w:ascii="Arial" w:eastAsia="Arial" w:hAnsi="Arial"/>
          <w:color w:val="0069D6"/>
          <w:sz w:val="17"/>
          <w:u w:val="single"/>
        </w:rPr>
      </w:pPr>
      <w:r>
        <w:rPr>
          <w:rFonts w:ascii="Arial" w:eastAsia="Arial" w:hAnsi="Arial"/>
          <w:color w:val="A6A6A6"/>
          <w:sz w:val="17"/>
        </w:rPr>
        <w:t xml:space="preserve">na základě </w:t>
      </w:r>
      <w:hyperlink r:id="rId22" w:history="1">
        <w:r>
          <w:rPr>
            <w:rFonts w:ascii="Arial" w:eastAsia="Arial" w:hAnsi="Arial"/>
            <w:color w:val="0069D6"/>
            <w:sz w:val="17"/>
            <w:u w:val="single"/>
          </w:rPr>
          <w:t>nařízení (ES) č. 1049/2001</w:t>
        </w:r>
      </w:hyperlink>
    </w:p>
    <w:p w:rsidR="00B2366F" w:rsidRDefault="005F2946">
      <w:pPr>
        <w:spacing w:line="20" w:lineRule="exact"/>
        <w:rPr>
          <w:rFonts w:ascii="Times New Roman" w:eastAsia="Times New Roman" w:hAnsi="Times New Roman"/>
        </w:rPr>
      </w:pPr>
      <w:r>
        <w:rPr>
          <w:rFonts w:ascii="Arial" w:eastAsia="Arial" w:hAnsi="Arial"/>
          <w:noProof/>
          <w:color w:val="0069D6"/>
          <w:sz w:val="17"/>
          <w:u w:val="single"/>
        </w:rPr>
        <w:drawing>
          <wp:anchor distT="0" distB="0" distL="114300" distR="114300" simplePos="0" relativeHeight="251692032" behindDoc="1" locked="0" layoutInCell="1" allowOverlap="1">
            <wp:simplePos x="0" y="0"/>
            <wp:positionH relativeFrom="column">
              <wp:posOffset>171450</wp:posOffset>
            </wp:positionH>
            <wp:positionV relativeFrom="paragraph">
              <wp:posOffset>44450</wp:posOffset>
            </wp:positionV>
            <wp:extent cx="142875" cy="142875"/>
            <wp:effectExtent l="0" t="0" r="9525" b="9525"/>
            <wp:wrapNone/>
            <wp:docPr id="107" name="obrázek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52" w:lineRule="exact"/>
        <w:rPr>
          <w:rFonts w:ascii="Times New Roman" w:eastAsia="Times New Roman" w:hAnsi="Times New Roman"/>
        </w:rPr>
      </w:pPr>
    </w:p>
    <w:p w:rsidR="00B2366F" w:rsidRDefault="00B2366F">
      <w:pPr>
        <w:spacing w:line="393" w:lineRule="auto"/>
        <w:ind w:left="600" w:right="340"/>
        <w:rPr>
          <w:rFonts w:ascii="Arial" w:eastAsia="Arial" w:hAnsi="Arial"/>
          <w:color w:val="333333"/>
          <w:sz w:val="15"/>
        </w:rPr>
      </w:pPr>
      <w:r>
        <w:rPr>
          <w:rFonts w:ascii="Arial" w:eastAsia="Arial" w:hAnsi="Arial"/>
          <w:b/>
          <w:color w:val="333333"/>
        </w:rPr>
        <w:t xml:space="preserve">smíme zveřejnit s údaji o vaší organizaci </w:t>
      </w:r>
      <w:r>
        <w:rPr>
          <w:rFonts w:ascii="Arial" w:eastAsia="Arial" w:hAnsi="Arial"/>
          <w:color w:val="333333"/>
          <w:sz w:val="15"/>
        </w:rPr>
        <w:t>(Souhlasím se zveřejněním všech informací obsažených v mém příspěvku,</w:t>
      </w:r>
      <w:r>
        <w:rPr>
          <w:rFonts w:ascii="Arial" w:eastAsia="Arial" w:hAnsi="Arial"/>
          <w:b/>
          <w:color w:val="333333"/>
        </w:rPr>
        <w:t xml:space="preserve"> </w:t>
      </w:r>
      <w:r>
        <w:rPr>
          <w:rFonts w:ascii="Arial" w:eastAsia="Arial" w:hAnsi="Arial"/>
          <w:color w:val="333333"/>
          <w:sz w:val="15"/>
        </w:rPr>
        <w:t>ať už v celém rozsahu, nebo zčásti, včetně názvu mé organizace, a prohlašuji, že žádná část mé odpovědi není protiprávní ani neporušuje práva žádné třetí strany tak, že by to bránilo jejímu zveřejnění.)</w:t>
      </w:r>
    </w:p>
    <w:p w:rsidR="00B2366F" w:rsidRDefault="005F2946">
      <w:pPr>
        <w:spacing w:line="20" w:lineRule="exact"/>
        <w:rPr>
          <w:rFonts w:ascii="Times New Roman" w:eastAsia="Times New Roman" w:hAnsi="Times New Roman"/>
        </w:rPr>
      </w:pPr>
      <w:r>
        <w:rPr>
          <w:rFonts w:ascii="Arial" w:eastAsia="Arial" w:hAnsi="Arial"/>
          <w:noProof/>
          <w:color w:val="333333"/>
          <w:sz w:val="15"/>
        </w:rPr>
        <w:drawing>
          <wp:anchor distT="0" distB="0" distL="114300" distR="114300" simplePos="0" relativeHeight="251693056" behindDoc="1" locked="0" layoutInCell="1" allowOverlap="1">
            <wp:simplePos x="0" y="0"/>
            <wp:positionH relativeFrom="column">
              <wp:posOffset>171450</wp:posOffset>
            </wp:positionH>
            <wp:positionV relativeFrom="paragraph">
              <wp:posOffset>0</wp:posOffset>
            </wp:positionV>
            <wp:extent cx="142875" cy="142875"/>
            <wp:effectExtent l="0" t="0" r="9525" b="9525"/>
            <wp:wrapNone/>
            <wp:docPr id="108" name="obrázek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387" w:lineRule="auto"/>
        <w:ind w:left="600" w:right="740"/>
        <w:rPr>
          <w:rFonts w:ascii="Arial" w:eastAsia="Arial" w:hAnsi="Arial"/>
          <w:color w:val="333333"/>
          <w:sz w:val="15"/>
        </w:rPr>
      </w:pPr>
      <w:r>
        <w:rPr>
          <w:rFonts w:ascii="Arial" w:eastAsia="Arial" w:hAnsi="Arial"/>
          <w:b/>
          <w:color w:val="333333"/>
        </w:rPr>
        <w:t xml:space="preserve">smíme zveřejnit za předpokladu, že bude zachována anonymita vaší organizace </w:t>
      </w:r>
      <w:r>
        <w:rPr>
          <w:rFonts w:ascii="Arial" w:eastAsia="Arial" w:hAnsi="Arial"/>
          <w:color w:val="333333"/>
          <w:sz w:val="15"/>
        </w:rPr>
        <w:t>(Souhlasím se</w:t>
      </w:r>
      <w:r>
        <w:rPr>
          <w:rFonts w:ascii="Arial" w:eastAsia="Arial" w:hAnsi="Arial"/>
          <w:b/>
          <w:color w:val="333333"/>
        </w:rPr>
        <w:t xml:space="preserve"> </w:t>
      </w:r>
      <w:r>
        <w:rPr>
          <w:rFonts w:ascii="Arial" w:eastAsia="Arial" w:hAnsi="Arial"/>
          <w:color w:val="333333"/>
          <w:sz w:val="15"/>
        </w:rPr>
        <w:t>zveřejněním informací obsažených v mém příspěvku, ať už v celém rozsahu, nebo jen zčásti (spolu s uvedením citací nebo stanovisek, která zastávám), za podmínky, že tak bude učiněno anonymně. Prohlašuji, že žádná část mé odpovědi není protiprávní ani neporušuje práva třetí strany tak, že by to bránilo jejímu zveřejnění.</w:t>
      </w:r>
    </w:p>
    <w:p w:rsidR="00B2366F" w:rsidRDefault="00B2366F">
      <w:pPr>
        <w:spacing w:line="298" w:lineRule="exact"/>
        <w:rPr>
          <w:rFonts w:ascii="Times New Roman" w:eastAsia="Times New Roman" w:hAnsi="Times New Roman"/>
        </w:rPr>
      </w:pPr>
    </w:p>
    <w:p w:rsidR="00B2366F" w:rsidRDefault="00B2366F">
      <w:pPr>
        <w:numPr>
          <w:ilvl w:val="0"/>
          <w:numId w:val="15"/>
        </w:numPr>
        <w:tabs>
          <w:tab w:val="left" w:pos="120"/>
        </w:tabs>
        <w:spacing w:line="0" w:lineRule="atLeast"/>
        <w:ind w:left="120" w:hanging="120"/>
        <w:rPr>
          <w:rFonts w:ascii="Arial" w:eastAsia="Arial" w:hAnsi="Arial"/>
          <w:b/>
          <w:color w:val="FF0000"/>
          <w:sz w:val="21"/>
        </w:rPr>
      </w:pPr>
      <w:r>
        <w:rPr>
          <w:rFonts w:ascii="Arial" w:eastAsia="Arial" w:hAnsi="Arial"/>
          <w:color w:val="333333"/>
          <w:sz w:val="21"/>
        </w:rPr>
        <w:t>27 Uveďte, zda máte zkušenosti s některým z následujících fondů a programů.</w:t>
      </w:r>
    </w:p>
    <w:p w:rsidR="00B2366F" w:rsidRDefault="00B2366F">
      <w:pPr>
        <w:spacing w:line="99" w:lineRule="exact"/>
        <w:rPr>
          <w:rFonts w:ascii="Arial" w:eastAsia="Arial" w:hAnsi="Arial"/>
          <w:b/>
          <w:color w:val="FF0000"/>
          <w:sz w:val="21"/>
        </w:rPr>
      </w:pPr>
    </w:p>
    <w:p w:rsidR="00B2366F" w:rsidRDefault="00B2366F">
      <w:pPr>
        <w:spacing w:line="0" w:lineRule="atLeast"/>
        <w:ind w:left="100"/>
        <w:rPr>
          <w:rFonts w:ascii="Arial" w:eastAsia="Arial" w:hAnsi="Arial"/>
          <w:i/>
          <w:color w:val="777777"/>
        </w:rPr>
      </w:pPr>
      <w:r>
        <w:rPr>
          <w:rFonts w:ascii="Arial" w:eastAsia="Arial" w:hAnsi="Arial"/>
          <w:i/>
          <w:color w:val="777777"/>
        </w:rPr>
        <w:t>Minimálně 1</w:t>
      </w:r>
    </w:p>
    <w:p w:rsidR="00B2366F" w:rsidRDefault="00B2366F">
      <w:pPr>
        <w:spacing w:line="77" w:lineRule="exact"/>
        <w:rPr>
          <w:rFonts w:ascii="Arial" w:eastAsia="Arial" w:hAnsi="Arial"/>
          <w:b/>
          <w:color w:val="FF0000"/>
          <w:sz w:val="21"/>
        </w:rPr>
      </w:pPr>
    </w:p>
    <w:p w:rsidR="00B2366F" w:rsidRDefault="005F2946">
      <w:pPr>
        <w:spacing w:line="0" w:lineRule="atLeast"/>
        <w:ind w:left="280"/>
        <w:rPr>
          <w:rFonts w:ascii="Arial" w:eastAsia="Arial" w:hAnsi="Arial"/>
          <w:color w:val="333333"/>
        </w:rPr>
      </w:pPr>
      <w:r>
        <w:rPr>
          <w:rFonts w:ascii="Arial" w:eastAsia="Arial" w:hAnsi="Arial"/>
          <w:b/>
          <w:noProof/>
          <w:color w:val="FF0000"/>
          <w:sz w:val="21"/>
        </w:rPr>
        <w:drawing>
          <wp:inline distT="0" distB="0" distL="0" distR="0">
            <wp:extent cx="142875" cy="142875"/>
            <wp:effectExtent l="0" t="0" r="9525" b="952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B2366F">
        <w:rPr>
          <w:rFonts w:ascii="Arial" w:eastAsia="Arial" w:hAnsi="Arial"/>
          <w:color w:val="333333"/>
        </w:rPr>
        <w:t xml:space="preserve"> Program Erasmus+</w:t>
      </w:r>
    </w:p>
    <w:p w:rsidR="00B2366F" w:rsidRDefault="00B2366F">
      <w:pPr>
        <w:spacing w:line="62" w:lineRule="exact"/>
        <w:rPr>
          <w:rFonts w:ascii="Arial" w:eastAsia="Arial" w:hAnsi="Arial"/>
          <w:b/>
          <w:color w:val="FF0000"/>
          <w:sz w:val="21"/>
        </w:rPr>
      </w:pPr>
    </w:p>
    <w:p w:rsidR="00B2366F" w:rsidRDefault="005F2946">
      <w:pPr>
        <w:spacing w:line="0" w:lineRule="atLeast"/>
        <w:ind w:left="280"/>
        <w:rPr>
          <w:rFonts w:ascii="Arial" w:eastAsia="Arial" w:hAnsi="Arial"/>
          <w:color w:val="333333"/>
        </w:rPr>
      </w:pPr>
      <w:r>
        <w:rPr>
          <w:rFonts w:ascii="Arial" w:eastAsia="Arial" w:hAnsi="Arial"/>
          <w:b/>
          <w:noProof/>
          <w:color w:val="FF0000"/>
          <w:sz w:val="21"/>
        </w:rPr>
        <w:drawing>
          <wp:inline distT="0" distB="0" distL="0" distR="0">
            <wp:extent cx="142875" cy="142875"/>
            <wp:effectExtent l="0" t="0" r="9525" b="9525"/>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B2366F">
        <w:rPr>
          <w:rFonts w:ascii="Arial" w:eastAsia="Arial" w:hAnsi="Arial"/>
          <w:color w:val="333333"/>
        </w:rPr>
        <w:t xml:space="preserve"> Evropský sbor solidarity</w:t>
      </w:r>
    </w:p>
    <w:p w:rsidR="00B2366F" w:rsidRDefault="00B2366F">
      <w:pPr>
        <w:spacing w:line="368" w:lineRule="exact"/>
        <w:rPr>
          <w:rFonts w:ascii="Times New Roman" w:eastAsia="Times New Roman" w:hAnsi="Times New Roman"/>
        </w:rPr>
      </w:pPr>
    </w:p>
    <w:p w:rsidR="00B2366F" w:rsidRDefault="00B2366F">
      <w:pPr>
        <w:spacing w:line="0" w:lineRule="atLeast"/>
        <w:jc w:val="right"/>
        <w:rPr>
          <w:rFonts w:ascii="Times New Roman" w:eastAsia="Times New Roman" w:hAnsi="Times New Roman"/>
          <w:sz w:val="24"/>
        </w:rPr>
      </w:pPr>
      <w:r>
        <w:rPr>
          <w:rFonts w:ascii="Times New Roman" w:eastAsia="Times New Roman" w:hAnsi="Times New Roman"/>
          <w:sz w:val="24"/>
        </w:rPr>
        <w:t>6</w:t>
      </w:r>
    </w:p>
    <w:p w:rsidR="00B2366F" w:rsidRDefault="00B2366F">
      <w:pPr>
        <w:spacing w:line="0" w:lineRule="atLeast"/>
        <w:jc w:val="right"/>
        <w:rPr>
          <w:rFonts w:ascii="Times New Roman" w:eastAsia="Times New Roman" w:hAnsi="Times New Roman"/>
          <w:sz w:val="24"/>
        </w:rPr>
        <w:sectPr w:rsidR="00B2366F">
          <w:pgSz w:w="11900" w:h="16838"/>
          <w:pgMar w:top="737" w:right="726" w:bottom="0" w:left="1140" w:header="0" w:footer="0" w:gutter="0"/>
          <w:cols w:space="0" w:equalWidth="0">
            <w:col w:w="10040"/>
          </w:cols>
          <w:docGrid w:linePitch="360"/>
        </w:sectPr>
      </w:pPr>
    </w:p>
    <w:p w:rsidR="00B2366F" w:rsidRDefault="005F2946">
      <w:pPr>
        <w:spacing w:line="0" w:lineRule="atLeast"/>
        <w:ind w:left="640"/>
        <w:rPr>
          <w:rFonts w:ascii="Arial" w:eastAsia="Arial" w:hAnsi="Arial"/>
          <w:color w:val="333333"/>
        </w:rPr>
      </w:pPr>
      <w:bookmarkStart w:id="7" w:name="page7"/>
      <w:bookmarkEnd w:id="7"/>
      <w:r>
        <w:rPr>
          <w:rFonts w:ascii="Times New Roman" w:eastAsia="Times New Roman" w:hAnsi="Times New Roman"/>
          <w:noProof/>
          <w:sz w:val="24"/>
        </w:rPr>
        <w:lastRenderedPageBreak/>
        <w:drawing>
          <wp:anchor distT="0" distB="0" distL="114300" distR="114300" simplePos="0" relativeHeight="251694080" behindDoc="1" locked="0" layoutInCell="1" allowOverlap="1">
            <wp:simplePos x="0" y="0"/>
            <wp:positionH relativeFrom="page">
              <wp:posOffset>895350</wp:posOffset>
            </wp:positionH>
            <wp:positionV relativeFrom="page">
              <wp:posOffset>466725</wp:posOffset>
            </wp:positionV>
            <wp:extent cx="142875" cy="142875"/>
            <wp:effectExtent l="0" t="0" r="9525" b="9525"/>
            <wp:wrapNone/>
            <wp:docPr id="109" name="obrázek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r w:rsidR="00B2366F">
        <w:rPr>
          <w:rFonts w:ascii="Arial" w:eastAsia="Arial" w:hAnsi="Arial"/>
          <w:color w:val="333333"/>
        </w:rPr>
        <w:t>Program „Kreativní Evropa“</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695104" behindDoc="1" locked="0" layoutInCell="1" allowOverlap="1">
            <wp:simplePos x="0" y="0"/>
            <wp:positionH relativeFrom="column">
              <wp:posOffset>196850</wp:posOffset>
            </wp:positionH>
            <wp:positionV relativeFrom="paragraph">
              <wp:posOffset>61595</wp:posOffset>
            </wp:positionV>
            <wp:extent cx="142875" cy="142875"/>
            <wp:effectExtent l="0" t="0" r="9525" b="9525"/>
            <wp:wrapNone/>
            <wp:docPr id="110" name="obrázek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40"/>
        <w:rPr>
          <w:rFonts w:ascii="Arial" w:eastAsia="Arial" w:hAnsi="Arial"/>
          <w:color w:val="333333"/>
        </w:rPr>
      </w:pPr>
      <w:r>
        <w:rPr>
          <w:rFonts w:ascii="Arial" w:eastAsia="Arial" w:hAnsi="Arial"/>
          <w:color w:val="333333"/>
        </w:rPr>
        <w:t>Program „Práva, rovnost a občanství“</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696128" behindDoc="1" locked="0" layoutInCell="1" allowOverlap="1">
            <wp:simplePos x="0" y="0"/>
            <wp:positionH relativeFrom="column">
              <wp:posOffset>196850</wp:posOffset>
            </wp:positionH>
            <wp:positionV relativeFrom="paragraph">
              <wp:posOffset>61595</wp:posOffset>
            </wp:positionV>
            <wp:extent cx="142875" cy="142875"/>
            <wp:effectExtent l="0" t="0" r="9525" b="9525"/>
            <wp:wrapNone/>
            <wp:docPr id="111" name="obrázek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40"/>
        <w:rPr>
          <w:rFonts w:ascii="Arial" w:eastAsia="Arial" w:hAnsi="Arial"/>
          <w:color w:val="333333"/>
        </w:rPr>
      </w:pPr>
      <w:r>
        <w:rPr>
          <w:rFonts w:ascii="Arial" w:eastAsia="Arial" w:hAnsi="Arial"/>
          <w:color w:val="333333"/>
        </w:rPr>
        <w:t>Program „Evropa pro občany“</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697152" behindDoc="1" locked="0" layoutInCell="1" allowOverlap="1">
            <wp:simplePos x="0" y="0"/>
            <wp:positionH relativeFrom="column">
              <wp:posOffset>196850</wp:posOffset>
            </wp:positionH>
            <wp:positionV relativeFrom="paragraph">
              <wp:posOffset>61595</wp:posOffset>
            </wp:positionV>
            <wp:extent cx="142875" cy="142875"/>
            <wp:effectExtent l="0" t="0" r="9525" b="9525"/>
            <wp:wrapNone/>
            <wp:docPr id="112" name="obrázek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40"/>
        <w:rPr>
          <w:rFonts w:ascii="Arial" w:eastAsia="Arial" w:hAnsi="Arial"/>
          <w:color w:val="333333"/>
        </w:rPr>
      </w:pPr>
      <w:r>
        <w:rPr>
          <w:rFonts w:ascii="Arial" w:eastAsia="Arial" w:hAnsi="Arial"/>
          <w:color w:val="333333"/>
        </w:rPr>
        <w:t>Program EU pro zaměstnanost a sociální inovace</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698176" behindDoc="1" locked="0" layoutInCell="1" allowOverlap="1">
            <wp:simplePos x="0" y="0"/>
            <wp:positionH relativeFrom="column">
              <wp:posOffset>196850</wp:posOffset>
            </wp:positionH>
            <wp:positionV relativeFrom="paragraph">
              <wp:posOffset>61595</wp:posOffset>
            </wp:positionV>
            <wp:extent cx="142875" cy="142875"/>
            <wp:effectExtent l="0" t="0" r="9525" b="9525"/>
            <wp:wrapNone/>
            <wp:docPr id="113" name="obrázek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40"/>
        <w:rPr>
          <w:rFonts w:ascii="Arial" w:eastAsia="Arial" w:hAnsi="Arial"/>
          <w:color w:val="333333"/>
        </w:rPr>
      </w:pPr>
      <w:r>
        <w:rPr>
          <w:rFonts w:ascii="Arial" w:eastAsia="Arial" w:hAnsi="Arial"/>
          <w:color w:val="333333"/>
        </w:rPr>
        <w:t>EURES – celoevropská síť služeb zaměstnanosti</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699200" behindDoc="1" locked="0" layoutInCell="1" allowOverlap="1">
            <wp:simplePos x="0" y="0"/>
            <wp:positionH relativeFrom="column">
              <wp:posOffset>196850</wp:posOffset>
            </wp:positionH>
            <wp:positionV relativeFrom="paragraph">
              <wp:posOffset>61595</wp:posOffset>
            </wp:positionV>
            <wp:extent cx="142875" cy="142875"/>
            <wp:effectExtent l="0" t="0" r="9525" b="9525"/>
            <wp:wrapNone/>
            <wp:docPr id="114" name="obrázek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40"/>
        <w:rPr>
          <w:rFonts w:ascii="Arial" w:eastAsia="Arial" w:hAnsi="Arial"/>
          <w:color w:val="333333"/>
        </w:rPr>
      </w:pPr>
      <w:r>
        <w:rPr>
          <w:rFonts w:ascii="Arial" w:eastAsia="Arial" w:hAnsi="Arial"/>
          <w:color w:val="333333"/>
        </w:rPr>
        <w:t>Evropský sociální fond</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700224" behindDoc="1" locked="0" layoutInCell="1" allowOverlap="1">
            <wp:simplePos x="0" y="0"/>
            <wp:positionH relativeFrom="column">
              <wp:posOffset>196850</wp:posOffset>
            </wp:positionH>
            <wp:positionV relativeFrom="paragraph">
              <wp:posOffset>61595</wp:posOffset>
            </wp:positionV>
            <wp:extent cx="142875" cy="142875"/>
            <wp:effectExtent l="0" t="0" r="9525" b="9525"/>
            <wp:wrapNone/>
            <wp:docPr id="115" name="obrázek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40"/>
        <w:rPr>
          <w:rFonts w:ascii="Arial" w:eastAsia="Arial" w:hAnsi="Arial"/>
          <w:color w:val="333333"/>
        </w:rPr>
      </w:pPr>
      <w:r>
        <w:rPr>
          <w:rFonts w:ascii="Arial" w:eastAsia="Arial" w:hAnsi="Arial"/>
          <w:color w:val="333333"/>
        </w:rPr>
        <w:t>Program „Spravedlnost“</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701248" behindDoc="1" locked="0" layoutInCell="1" allowOverlap="1">
            <wp:simplePos x="0" y="0"/>
            <wp:positionH relativeFrom="column">
              <wp:posOffset>196850</wp:posOffset>
            </wp:positionH>
            <wp:positionV relativeFrom="paragraph">
              <wp:posOffset>61595</wp:posOffset>
            </wp:positionV>
            <wp:extent cx="142875" cy="142875"/>
            <wp:effectExtent l="0" t="0" r="9525" b="9525"/>
            <wp:wrapNone/>
            <wp:docPr id="116" name="obrázek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40"/>
        <w:rPr>
          <w:rFonts w:ascii="Arial" w:eastAsia="Arial" w:hAnsi="Arial"/>
          <w:color w:val="333333"/>
        </w:rPr>
      </w:pPr>
      <w:r>
        <w:rPr>
          <w:rFonts w:ascii="Arial" w:eastAsia="Arial" w:hAnsi="Arial"/>
          <w:color w:val="333333"/>
        </w:rPr>
        <w:t>Program „Spotřebitelé“</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702272" behindDoc="1" locked="0" layoutInCell="1" allowOverlap="1">
            <wp:simplePos x="0" y="0"/>
            <wp:positionH relativeFrom="column">
              <wp:posOffset>196850</wp:posOffset>
            </wp:positionH>
            <wp:positionV relativeFrom="paragraph">
              <wp:posOffset>61595</wp:posOffset>
            </wp:positionV>
            <wp:extent cx="142875" cy="142875"/>
            <wp:effectExtent l="0" t="0" r="9525" b="9525"/>
            <wp:wrapNone/>
            <wp:docPr id="117" name="obrázek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40"/>
        <w:rPr>
          <w:rFonts w:ascii="Arial" w:eastAsia="Arial" w:hAnsi="Arial"/>
          <w:color w:val="333333"/>
        </w:rPr>
      </w:pPr>
      <w:r>
        <w:rPr>
          <w:rFonts w:ascii="Arial" w:eastAsia="Arial" w:hAnsi="Arial"/>
          <w:color w:val="333333"/>
        </w:rPr>
        <w:t>Humanitární dobrovolníci EU</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703296" behindDoc="1" locked="0" layoutInCell="1" allowOverlap="1">
            <wp:simplePos x="0" y="0"/>
            <wp:positionH relativeFrom="column">
              <wp:posOffset>196850</wp:posOffset>
            </wp:positionH>
            <wp:positionV relativeFrom="paragraph">
              <wp:posOffset>61595</wp:posOffset>
            </wp:positionV>
            <wp:extent cx="142875" cy="142875"/>
            <wp:effectExtent l="0" t="0" r="9525" b="9525"/>
            <wp:wrapNone/>
            <wp:docPr id="118" name="obrázek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40"/>
        <w:rPr>
          <w:rFonts w:ascii="Arial" w:eastAsia="Arial" w:hAnsi="Arial"/>
          <w:color w:val="333333"/>
        </w:rPr>
      </w:pPr>
      <w:r>
        <w:rPr>
          <w:rFonts w:ascii="Arial" w:eastAsia="Arial" w:hAnsi="Arial"/>
          <w:color w:val="333333"/>
        </w:rPr>
        <w:t>žádný z výše uvedených</w:t>
      </w:r>
    </w:p>
    <w:p w:rsidR="00B2366F" w:rsidRDefault="00B2366F">
      <w:pPr>
        <w:spacing w:line="200" w:lineRule="exact"/>
        <w:rPr>
          <w:rFonts w:ascii="Times New Roman" w:eastAsia="Times New Roman" w:hAnsi="Times New Roman"/>
        </w:rPr>
      </w:pPr>
    </w:p>
    <w:p w:rsidR="00B2366F" w:rsidRDefault="00B2366F">
      <w:pPr>
        <w:spacing w:line="252" w:lineRule="exact"/>
        <w:rPr>
          <w:rFonts w:ascii="Times New Roman" w:eastAsia="Times New Roman" w:hAnsi="Times New Roman"/>
        </w:rPr>
      </w:pPr>
    </w:p>
    <w:p w:rsidR="00B2366F" w:rsidRDefault="00B2366F">
      <w:pPr>
        <w:numPr>
          <w:ilvl w:val="0"/>
          <w:numId w:val="16"/>
        </w:numPr>
        <w:tabs>
          <w:tab w:val="left" w:pos="160"/>
        </w:tabs>
        <w:spacing w:line="0" w:lineRule="atLeast"/>
        <w:ind w:left="160" w:hanging="120"/>
        <w:rPr>
          <w:rFonts w:ascii="Arial" w:eastAsia="Arial" w:hAnsi="Arial"/>
          <w:b/>
          <w:color w:val="FF0000"/>
          <w:sz w:val="21"/>
        </w:rPr>
      </w:pPr>
      <w:r>
        <w:rPr>
          <w:rFonts w:ascii="Arial" w:eastAsia="Arial" w:hAnsi="Arial"/>
          <w:color w:val="333333"/>
          <w:sz w:val="21"/>
        </w:rPr>
        <w:t>28 Pokud jste zvolili „žádný z výše uvedených“, vysvětlete prosím zde:</w:t>
      </w:r>
    </w:p>
    <w:p w:rsidR="00B2366F" w:rsidRDefault="00B2366F">
      <w:pPr>
        <w:spacing w:line="99" w:lineRule="exact"/>
        <w:rPr>
          <w:rFonts w:ascii="Arial" w:eastAsia="Arial" w:hAnsi="Arial"/>
          <w:b/>
          <w:color w:val="FF0000"/>
          <w:sz w:val="21"/>
        </w:rPr>
      </w:pPr>
    </w:p>
    <w:p w:rsidR="00B2366F" w:rsidRDefault="00B2366F">
      <w:pPr>
        <w:spacing w:line="0" w:lineRule="atLeast"/>
        <w:ind w:left="140"/>
        <w:rPr>
          <w:rFonts w:ascii="Arial" w:eastAsia="Arial" w:hAnsi="Arial"/>
          <w:i/>
          <w:color w:val="777777"/>
        </w:rPr>
      </w:pPr>
      <w:r>
        <w:rPr>
          <w:rFonts w:ascii="Arial" w:eastAsia="Arial" w:hAnsi="Arial"/>
          <w:i/>
          <w:color w:val="777777"/>
        </w:rPr>
        <w:t>Maximálně 500 znaků</w:t>
      </w:r>
    </w:p>
    <w:p w:rsidR="00B2366F" w:rsidRDefault="00B2366F">
      <w:pPr>
        <w:spacing w:line="200" w:lineRule="exact"/>
        <w:rPr>
          <w:rFonts w:ascii="Arial" w:eastAsia="Arial" w:hAnsi="Arial"/>
          <w:b/>
          <w:color w:val="FF0000"/>
          <w:sz w:val="21"/>
        </w:rPr>
      </w:pPr>
    </w:p>
    <w:p w:rsidR="00B2366F" w:rsidRDefault="00B2366F">
      <w:pPr>
        <w:spacing w:line="200" w:lineRule="exact"/>
        <w:rPr>
          <w:rFonts w:ascii="Arial" w:eastAsia="Arial" w:hAnsi="Arial"/>
          <w:b/>
          <w:color w:val="FF0000"/>
          <w:sz w:val="21"/>
        </w:rPr>
      </w:pPr>
    </w:p>
    <w:p w:rsidR="00B2366F" w:rsidRDefault="00B2366F">
      <w:pPr>
        <w:spacing w:line="200" w:lineRule="exact"/>
        <w:rPr>
          <w:rFonts w:ascii="Arial" w:eastAsia="Arial" w:hAnsi="Arial"/>
          <w:b/>
          <w:color w:val="FF0000"/>
          <w:sz w:val="21"/>
        </w:rPr>
      </w:pPr>
    </w:p>
    <w:p w:rsidR="00B2366F" w:rsidRDefault="00B2366F">
      <w:pPr>
        <w:spacing w:line="200" w:lineRule="exact"/>
        <w:rPr>
          <w:rFonts w:ascii="Arial" w:eastAsia="Arial" w:hAnsi="Arial"/>
          <w:b/>
          <w:color w:val="FF0000"/>
          <w:sz w:val="21"/>
        </w:rPr>
      </w:pPr>
    </w:p>
    <w:p w:rsidR="00B2366F" w:rsidRDefault="00B2366F">
      <w:pPr>
        <w:spacing w:line="200" w:lineRule="exact"/>
        <w:rPr>
          <w:rFonts w:ascii="Arial" w:eastAsia="Arial" w:hAnsi="Arial"/>
          <w:b/>
          <w:color w:val="FF0000"/>
          <w:sz w:val="21"/>
        </w:rPr>
      </w:pPr>
    </w:p>
    <w:p w:rsidR="00B2366F" w:rsidRDefault="00B2366F">
      <w:pPr>
        <w:spacing w:line="346" w:lineRule="exact"/>
        <w:rPr>
          <w:rFonts w:ascii="Arial" w:eastAsia="Arial" w:hAnsi="Arial"/>
          <w:b/>
          <w:color w:val="FF0000"/>
          <w:sz w:val="21"/>
        </w:rPr>
      </w:pPr>
    </w:p>
    <w:p w:rsidR="00B2366F" w:rsidRDefault="00B2366F">
      <w:pPr>
        <w:numPr>
          <w:ilvl w:val="0"/>
          <w:numId w:val="16"/>
        </w:numPr>
        <w:tabs>
          <w:tab w:val="left" w:pos="160"/>
        </w:tabs>
        <w:spacing w:line="0" w:lineRule="atLeast"/>
        <w:ind w:left="160" w:hanging="120"/>
        <w:rPr>
          <w:rFonts w:ascii="Arial" w:eastAsia="Arial" w:hAnsi="Arial"/>
          <w:b/>
          <w:color w:val="FF0000"/>
          <w:sz w:val="21"/>
        </w:rPr>
      </w:pPr>
      <w:r>
        <w:rPr>
          <w:rFonts w:ascii="Arial" w:eastAsia="Arial" w:hAnsi="Arial"/>
          <w:color w:val="333333"/>
          <w:sz w:val="21"/>
        </w:rPr>
        <w:t>29 Uveďte, kterých témat se budou vaše odpovědi týkat.</w:t>
      </w:r>
    </w:p>
    <w:p w:rsidR="00B2366F" w:rsidRDefault="005F2946">
      <w:pPr>
        <w:spacing w:line="20" w:lineRule="exact"/>
        <w:rPr>
          <w:rFonts w:ascii="Times New Roman" w:eastAsia="Times New Roman" w:hAnsi="Times New Roman"/>
        </w:rPr>
      </w:pPr>
      <w:r>
        <w:rPr>
          <w:rFonts w:ascii="Arial" w:eastAsia="Arial" w:hAnsi="Arial"/>
          <w:b/>
          <w:noProof/>
          <w:color w:val="FF0000"/>
          <w:sz w:val="21"/>
        </w:rPr>
        <w:drawing>
          <wp:anchor distT="0" distB="0" distL="114300" distR="114300" simplePos="0" relativeHeight="251704320" behindDoc="1" locked="0" layoutInCell="1" allowOverlap="1">
            <wp:simplePos x="0" y="0"/>
            <wp:positionH relativeFrom="column">
              <wp:posOffset>174625</wp:posOffset>
            </wp:positionH>
            <wp:positionV relativeFrom="paragraph">
              <wp:posOffset>-981075</wp:posOffset>
            </wp:positionV>
            <wp:extent cx="6216650" cy="606425"/>
            <wp:effectExtent l="0" t="0" r="0" b="3175"/>
            <wp:wrapNone/>
            <wp:docPr id="119" name="obrázek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16650" cy="6064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color w:val="FF0000"/>
          <w:sz w:val="21"/>
        </w:rPr>
        <w:drawing>
          <wp:anchor distT="0" distB="0" distL="114300" distR="114300" simplePos="0" relativeHeight="251705344" behindDoc="1" locked="0" layoutInCell="1" allowOverlap="1">
            <wp:simplePos x="0" y="0"/>
            <wp:positionH relativeFrom="column">
              <wp:posOffset>196850</wp:posOffset>
            </wp:positionH>
            <wp:positionV relativeFrom="paragraph">
              <wp:posOffset>71755</wp:posOffset>
            </wp:positionV>
            <wp:extent cx="142875" cy="142875"/>
            <wp:effectExtent l="0" t="0" r="9525" b="9525"/>
            <wp:wrapNone/>
            <wp:docPr id="120" name="obrázek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96" w:lineRule="exact"/>
        <w:rPr>
          <w:rFonts w:ascii="Times New Roman" w:eastAsia="Times New Roman" w:hAnsi="Times New Roman"/>
        </w:rPr>
      </w:pPr>
    </w:p>
    <w:p w:rsidR="00B2366F" w:rsidRDefault="00B2366F">
      <w:pPr>
        <w:spacing w:line="0" w:lineRule="atLeast"/>
        <w:ind w:left="640"/>
        <w:rPr>
          <w:rFonts w:ascii="Arial" w:eastAsia="Arial" w:hAnsi="Arial"/>
          <w:color w:val="333333"/>
        </w:rPr>
      </w:pPr>
      <w:r>
        <w:rPr>
          <w:rFonts w:ascii="Arial" w:eastAsia="Arial" w:hAnsi="Arial"/>
          <w:color w:val="333333"/>
        </w:rPr>
        <w:t>Vzdělávací mobilita</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706368" behindDoc="1" locked="0" layoutInCell="1" allowOverlap="1">
            <wp:simplePos x="0" y="0"/>
            <wp:positionH relativeFrom="column">
              <wp:posOffset>196850</wp:posOffset>
            </wp:positionH>
            <wp:positionV relativeFrom="paragraph">
              <wp:posOffset>61595</wp:posOffset>
            </wp:positionV>
            <wp:extent cx="142875" cy="142875"/>
            <wp:effectExtent l="0" t="0" r="9525" b="9525"/>
            <wp:wrapNone/>
            <wp:docPr id="121" name="obrázek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40"/>
        <w:rPr>
          <w:rFonts w:ascii="Arial" w:eastAsia="Arial" w:hAnsi="Arial"/>
          <w:color w:val="333333"/>
        </w:rPr>
      </w:pPr>
      <w:r>
        <w:rPr>
          <w:rFonts w:ascii="Arial" w:eastAsia="Arial" w:hAnsi="Arial"/>
          <w:color w:val="333333"/>
        </w:rPr>
        <w:t>Vzdělávání a odborná příprava mimo rámec mobility</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707392" behindDoc="1" locked="0" layoutInCell="1" allowOverlap="1">
            <wp:simplePos x="0" y="0"/>
            <wp:positionH relativeFrom="column">
              <wp:posOffset>196850</wp:posOffset>
            </wp:positionH>
            <wp:positionV relativeFrom="paragraph">
              <wp:posOffset>61595</wp:posOffset>
            </wp:positionV>
            <wp:extent cx="142875" cy="142875"/>
            <wp:effectExtent l="0" t="0" r="9525" b="9525"/>
            <wp:wrapNone/>
            <wp:docPr id="122" name="obrázek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40"/>
        <w:rPr>
          <w:rFonts w:ascii="Arial" w:eastAsia="Arial" w:hAnsi="Arial"/>
          <w:color w:val="333333"/>
        </w:rPr>
      </w:pPr>
      <w:r>
        <w:rPr>
          <w:rFonts w:ascii="Arial" w:eastAsia="Arial" w:hAnsi="Arial"/>
          <w:color w:val="333333"/>
        </w:rPr>
        <w:t>Dobrovolnictví, humanitární pomoc a solidarita</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708416" behindDoc="1" locked="0" layoutInCell="1" allowOverlap="1">
            <wp:simplePos x="0" y="0"/>
            <wp:positionH relativeFrom="column">
              <wp:posOffset>196850</wp:posOffset>
            </wp:positionH>
            <wp:positionV relativeFrom="paragraph">
              <wp:posOffset>61595</wp:posOffset>
            </wp:positionV>
            <wp:extent cx="142875" cy="142875"/>
            <wp:effectExtent l="0" t="0" r="9525" b="9525"/>
            <wp:wrapNone/>
            <wp:docPr id="123" name="obrázek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40"/>
        <w:rPr>
          <w:rFonts w:ascii="Arial" w:eastAsia="Arial" w:hAnsi="Arial"/>
          <w:color w:val="333333"/>
        </w:rPr>
      </w:pPr>
      <w:r>
        <w:rPr>
          <w:rFonts w:ascii="Arial" w:eastAsia="Arial" w:hAnsi="Arial"/>
          <w:color w:val="333333"/>
        </w:rPr>
        <w:t>Práce s mládeží</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709440" behindDoc="1" locked="0" layoutInCell="1" allowOverlap="1">
            <wp:simplePos x="0" y="0"/>
            <wp:positionH relativeFrom="column">
              <wp:posOffset>196850</wp:posOffset>
            </wp:positionH>
            <wp:positionV relativeFrom="paragraph">
              <wp:posOffset>61595</wp:posOffset>
            </wp:positionV>
            <wp:extent cx="142875" cy="142875"/>
            <wp:effectExtent l="0" t="0" r="9525" b="9525"/>
            <wp:wrapNone/>
            <wp:docPr id="124" name="obrázek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40"/>
        <w:rPr>
          <w:rFonts w:ascii="Arial" w:eastAsia="Arial" w:hAnsi="Arial"/>
          <w:color w:val="333333"/>
        </w:rPr>
      </w:pPr>
      <w:r>
        <w:rPr>
          <w:rFonts w:ascii="Arial" w:eastAsia="Arial" w:hAnsi="Arial"/>
          <w:color w:val="333333"/>
        </w:rPr>
        <w:t>Mobilita pracovních sil</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710464" behindDoc="1" locked="0" layoutInCell="1" allowOverlap="1">
            <wp:simplePos x="0" y="0"/>
            <wp:positionH relativeFrom="column">
              <wp:posOffset>196850</wp:posOffset>
            </wp:positionH>
            <wp:positionV relativeFrom="paragraph">
              <wp:posOffset>61595</wp:posOffset>
            </wp:positionV>
            <wp:extent cx="142875" cy="142875"/>
            <wp:effectExtent l="0" t="0" r="9525" b="9525"/>
            <wp:wrapNone/>
            <wp:docPr id="125" name="obrázek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40"/>
        <w:rPr>
          <w:rFonts w:ascii="Arial" w:eastAsia="Arial" w:hAnsi="Arial"/>
          <w:color w:val="333333"/>
        </w:rPr>
      </w:pPr>
      <w:r>
        <w:rPr>
          <w:rFonts w:ascii="Arial" w:eastAsia="Arial" w:hAnsi="Arial"/>
          <w:color w:val="333333"/>
        </w:rPr>
        <w:t>Kultura, sdělovací prostředky a umění</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711488" behindDoc="1" locked="0" layoutInCell="1" allowOverlap="1">
            <wp:simplePos x="0" y="0"/>
            <wp:positionH relativeFrom="column">
              <wp:posOffset>196850</wp:posOffset>
            </wp:positionH>
            <wp:positionV relativeFrom="paragraph">
              <wp:posOffset>61595</wp:posOffset>
            </wp:positionV>
            <wp:extent cx="142875" cy="142875"/>
            <wp:effectExtent l="0" t="0" r="9525" b="9525"/>
            <wp:wrapNone/>
            <wp:docPr id="126" name="obrázek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40"/>
        <w:rPr>
          <w:rFonts w:ascii="Arial" w:eastAsia="Arial" w:hAnsi="Arial"/>
          <w:color w:val="333333"/>
        </w:rPr>
      </w:pPr>
      <w:r>
        <w:rPr>
          <w:rFonts w:ascii="Arial" w:eastAsia="Arial" w:hAnsi="Arial"/>
          <w:color w:val="333333"/>
        </w:rPr>
        <w:t>Občanství a hodnoty</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712512" behindDoc="1" locked="0" layoutInCell="1" allowOverlap="1">
            <wp:simplePos x="0" y="0"/>
            <wp:positionH relativeFrom="column">
              <wp:posOffset>196850</wp:posOffset>
            </wp:positionH>
            <wp:positionV relativeFrom="paragraph">
              <wp:posOffset>61595</wp:posOffset>
            </wp:positionV>
            <wp:extent cx="142875" cy="142875"/>
            <wp:effectExtent l="0" t="0" r="9525" b="9525"/>
            <wp:wrapNone/>
            <wp:docPr id="127" name="obrázek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40"/>
        <w:rPr>
          <w:rFonts w:ascii="Arial" w:eastAsia="Arial" w:hAnsi="Arial"/>
          <w:color w:val="333333"/>
        </w:rPr>
      </w:pPr>
      <w:r>
        <w:rPr>
          <w:rFonts w:ascii="Arial" w:eastAsia="Arial" w:hAnsi="Arial"/>
          <w:color w:val="333333"/>
        </w:rPr>
        <w:t>Prostor spravedlnosti, justiční spolupráce, práva</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713536" behindDoc="1" locked="0" layoutInCell="1" allowOverlap="1">
            <wp:simplePos x="0" y="0"/>
            <wp:positionH relativeFrom="column">
              <wp:posOffset>196850</wp:posOffset>
            </wp:positionH>
            <wp:positionV relativeFrom="paragraph">
              <wp:posOffset>61595</wp:posOffset>
            </wp:positionV>
            <wp:extent cx="142875" cy="142875"/>
            <wp:effectExtent l="0" t="0" r="9525" b="9525"/>
            <wp:wrapNone/>
            <wp:docPr id="128" name="obráze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40"/>
        <w:rPr>
          <w:rFonts w:ascii="Arial" w:eastAsia="Arial" w:hAnsi="Arial"/>
          <w:color w:val="333333"/>
        </w:rPr>
      </w:pPr>
      <w:r>
        <w:rPr>
          <w:rFonts w:ascii="Arial" w:eastAsia="Arial" w:hAnsi="Arial"/>
          <w:color w:val="333333"/>
        </w:rPr>
        <w:t>Ochrana spotřebitele</w:t>
      </w:r>
    </w:p>
    <w:p w:rsidR="00B2366F" w:rsidRDefault="005F2946">
      <w:pPr>
        <w:spacing w:line="2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714560" behindDoc="1" locked="0" layoutInCell="1" allowOverlap="1">
            <wp:simplePos x="0" y="0"/>
            <wp:positionH relativeFrom="column">
              <wp:posOffset>196850</wp:posOffset>
            </wp:positionH>
            <wp:positionV relativeFrom="paragraph">
              <wp:posOffset>61595</wp:posOffset>
            </wp:positionV>
            <wp:extent cx="142875" cy="142875"/>
            <wp:effectExtent l="0" t="0" r="9525" b="9525"/>
            <wp:wrapNone/>
            <wp:docPr id="129" name="obrázek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80" w:lineRule="exact"/>
        <w:rPr>
          <w:rFonts w:ascii="Times New Roman" w:eastAsia="Times New Roman" w:hAnsi="Times New Roman"/>
        </w:rPr>
      </w:pPr>
    </w:p>
    <w:p w:rsidR="00B2366F" w:rsidRDefault="00B2366F">
      <w:pPr>
        <w:spacing w:line="0" w:lineRule="atLeast"/>
        <w:ind w:left="640"/>
        <w:rPr>
          <w:rFonts w:ascii="Arial" w:eastAsia="Arial" w:hAnsi="Arial"/>
          <w:color w:val="333333"/>
        </w:rPr>
      </w:pPr>
      <w:r>
        <w:rPr>
          <w:rFonts w:ascii="Arial" w:eastAsia="Arial" w:hAnsi="Arial"/>
          <w:color w:val="333333"/>
        </w:rPr>
        <w:t>žádné z výše uvedených</w:t>
      </w:r>
    </w:p>
    <w:p w:rsidR="00B2366F" w:rsidRDefault="00B2366F">
      <w:pPr>
        <w:spacing w:line="200" w:lineRule="exact"/>
        <w:rPr>
          <w:rFonts w:ascii="Times New Roman" w:eastAsia="Times New Roman" w:hAnsi="Times New Roman"/>
        </w:rPr>
      </w:pPr>
    </w:p>
    <w:p w:rsidR="00B2366F" w:rsidRDefault="00B2366F">
      <w:pPr>
        <w:spacing w:line="252" w:lineRule="exact"/>
        <w:rPr>
          <w:rFonts w:ascii="Times New Roman" w:eastAsia="Times New Roman" w:hAnsi="Times New Roman"/>
        </w:rPr>
      </w:pPr>
    </w:p>
    <w:p w:rsidR="00B2366F" w:rsidRDefault="00B2366F">
      <w:pPr>
        <w:numPr>
          <w:ilvl w:val="0"/>
          <w:numId w:val="17"/>
        </w:numPr>
        <w:tabs>
          <w:tab w:val="left" w:pos="160"/>
        </w:tabs>
        <w:spacing w:line="0" w:lineRule="atLeast"/>
        <w:ind w:left="160" w:hanging="120"/>
        <w:rPr>
          <w:rFonts w:ascii="Arial" w:eastAsia="Arial" w:hAnsi="Arial"/>
          <w:b/>
          <w:color w:val="FF0000"/>
          <w:sz w:val="21"/>
        </w:rPr>
      </w:pPr>
      <w:r>
        <w:rPr>
          <w:rFonts w:ascii="Arial" w:eastAsia="Arial" w:hAnsi="Arial"/>
          <w:color w:val="333333"/>
          <w:sz w:val="21"/>
        </w:rPr>
        <w:t>30 Pokud jste zvolili „žádné z výše uvedených“, vysvětlete prosím zde:</w:t>
      </w:r>
    </w:p>
    <w:p w:rsidR="00B2366F" w:rsidRDefault="00B2366F">
      <w:pPr>
        <w:spacing w:line="98" w:lineRule="exact"/>
        <w:rPr>
          <w:rFonts w:ascii="Arial" w:eastAsia="Arial" w:hAnsi="Arial"/>
          <w:b/>
          <w:color w:val="FF0000"/>
          <w:sz w:val="21"/>
        </w:rPr>
      </w:pPr>
    </w:p>
    <w:p w:rsidR="00B2366F" w:rsidRDefault="00B2366F">
      <w:pPr>
        <w:spacing w:line="0" w:lineRule="atLeast"/>
        <w:ind w:left="140"/>
        <w:rPr>
          <w:rFonts w:ascii="Arial" w:eastAsia="Arial" w:hAnsi="Arial"/>
          <w:i/>
          <w:color w:val="777777"/>
        </w:rPr>
      </w:pPr>
      <w:r>
        <w:rPr>
          <w:rFonts w:ascii="Arial" w:eastAsia="Arial" w:hAnsi="Arial"/>
          <w:i/>
          <w:color w:val="777777"/>
        </w:rPr>
        <w:t>Maximálně 500 znaků</w:t>
      </w:r>
    </w:p>
    <w:p w:rsidR="00B2366F" w:rsidRDefault="005F2946">
      <w:pPr>
        <w:spacing w:line="20" w:lineRule="exact"/>
        <w:rPr>
          <w:rFonts w:ascii="Times New Roman" w:eastAsia="Times New Roman" w:hAnsi="Times New Roman"/>
        </w:rPr>
      </w:pPr>
      <w:r>
        <w:rPr>
          <w:rFonts w:ascii="Arial" w:eastAsia="Arial" w:hAnsi="Arial"/>
          <w:i/>
          <w:noProof/>
          <w:color w:val="777777"/>
        </w:rPr>
        <w:drawing>
          <wp:anchor distT="0" distB="0" distL="114300" distR="114300" simplePos="0" relativeHeight="251715584" behindDoc="1" locked="0" layoutInCell="1" allowOverlap="1">
            <wp:simplePos x="0" y="0"/>
            <wp:positionH relativeFrom="column">
              <wp:posOffset>174625</wp:posOffset>
            </wp:positionH>
            <wp:positionV relativeFrom="paragraph">
              <wp:posOffset>26670</wp:posOffset>
            </wp:positionV>
            <wp:extent cx="6216650" cy="606425"/>
            <wp:effectExtent l="0" t="0" r="0" b="3175"/>
            <wp:wrapNone/>
            <wp:docPr id="130" name="obráze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16650" cy="60642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333" w:lineRule="exact"/>
        <w:rPr>
          <w:rFonts w:ascii="Times New Roman" w:eastAsia="Times New Roman" w:hAnsi="Times New Roman"/>
        </w:rPr>
      </w:pPr>
    </w:p>
    <w:p w:rsidR="00B2366F" w:rsidRDefault="00B2366F">
      <w:pPr>
        <w:spacing w:line="0" w:lineRule="atLeast"/>
        <w:rPr>
          <w:rFonts w:ascii="Arial" w:eastAsia="Arial" w:hAnsi="Arial"/>
          <w:color w:val="004F98"/>
          <w:sz w:val="30"/>
        </w:rPr>
      </w:pPr>
      <w:r>
        <w:rPr>
          <w:rFonts w:ascii="Arial" w:eastAsia="Arial" w:hAnsi="Arial"/>
          <w:color w:val="004F98"/>
          <w:sz w:val="30"/>
        </w:rPr>
        <w:t>Fondy EU v oblasti mobility a hodnot</w:t>
      </w:r>
    </w:p>
    <w:p w:rsidR="00B2366F" w:rsidRDefault="005F2946">
      <w:pPr>
        <w:spacing w:line="20" w:lineRule="exact"/>
        <w:rPr>
          <w:rFonts w:ascii="Times New Roman" w:eastAsia="Times New Roman" w:hAnsi="Times New Roman"/>
        </w:rPr>
      </w:pPr>
      <w:r>
        <w:rPr>
          <w:rFonts w:ascii="Arial" w:eastAsia="Arial" w:hAnsi="Arial"/>
          <w:noProof/>
          <w:color w:val="004F98"/>
          <w:sz w:val="30"/>
        </w:rPr>
        <w:drawing>
          <wp:anchor distT="0" distB="0" distL="114300" distR="114300" simplePos="0" relativeHeight="251716608" behindDoc="1" locked="0" layoutInCell="1" allowOverlap="1">
            <wp:simplePos x="0" y="0"/>
            <wp:positionH relativeFrom="column">
              <wp:posOffset>-2540</wp:posOffset>
            </wp:positionH>
            <wp:positionV relativeFrom="paragraph">
              <wp:posOffset>359410</wp:posOffset>
            </wp:positionV>
            <wp:extent cx="6381750" cy="19050"/>
            <wp:effectExtent l="0" t="0" r="0" b="0"/>
            <wp:wrapNone/>
            <wp:docPr id="131" name="obrázek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0" cy="19050"/>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331" w:lineRule="exact"/>
        <w:rPr>
          <w:rFonts w:ascii="Times New Roman" w:eastAsia="Times New Roman" w:hAnsi="Times New Roman"/>
        </w:rPr>
      </w:pPr>
    </w:p>
    <w:p w:rsidR="00B2366F" w:rsidRDefault="00B2366F">
      <w:pPr>
        <w:spacing w:line="0" w:lineRule="atLeast"/>
        <w:jc w:val="right"/>
        <w:rPr>
          <w:rFonts w:ascii="Times New Roman" w:eastAsia="Times New Roman" w:hAnsi="Times New Roman"/>
          <w:sz w:val="24"/>
        </w:rPr>
      </w:pPr>
      <w:r>
        <w:rPr>
          <w:rFonts w:ascii="Times New Roman" w:eastAsia="Times New Roman" w:hAnsi="Times New Roman"/>
          <w:sz w:val="24"/>
        </w:rPr>
        <w:t>7</w:t>
      </w:r>
    </w:p>
    <w:p w:rsidR="00B2366F" w:rsidRDefault="00B2366F">
      <w:pPr>
        <w:spacing w:line="0" w:lineRule="atLeast"/>
        <w:jc w:val="right"/>
        <w:rPr>
          <w:rFonts w:ascii="Times New Roman" w:eastAsia="Times New Roman" w:hAnsi="Times New Roman"/>
          <w:sz w:val="24"/>
        </w:rPr>
        <w:sectPr w:rsidR="00B2366F">
          <w:pgSz w:w="11900" w:h="16838"/>
          <w:pgMar w:top="737" w:right="726" w:bottom="0" w:left="1100" w:header="0" w:footer="0" w:gutter="0"/>
          <w:cols w:space="0" w:equalWidth="0">
            <w:col w:w="10080"/>
          </w:cols>
          <w:docGrid w:linePitch="360"/>
        </w:sectPr>
      </w:pPr>
    </w:p>
    <w:p w:rsidR="00B2366F" w:rsidRDefault="00B2366F">
      <w:pPr>
        <w:numPr>
          <w:ilvl w:val="0"/>
          <w:numId w:val="18"/>
        </w:numPr>
        <w:tabs>
          <w:tab w:val="left" w:pos="309"/>
        </w:tabs>
        <w:spacing w:line="379" w:lineRule="auto"/>
        <w:ind w:left="-112" w:right="5780" w:firstLine="112"/>
        <w:rPr>
          <w:rFonts w:ascii="Arial" w:eastAsia="Arial" w:hAnsi="Arial"/>
          <w:color w:val="333333"/>
          <w:sz w:val="21"/>
        </w:rPr>
      </w:pPr>
      <w:bookmarkStart w:id="8" w:name="page8"/>
      <w:bookmarkEnd w:id="8"/>
      <w:r>
        <w:rPr>
          <w:rFonts w:ascii="Arial" w:eastAsia="Arial" w:hAnsi="Arial"/>
          <w:color w:val="333333"/>
          <w:sz w:val="21"/>
        </w:rPr>
        <w:lastRenderedPageBreak/>
        <w:t>Komise předběžně identifikovala řadu politických výzev, kterým by se programy/fondy v oblasti mobility a hodnot mohly věnovat. Jak jsou z vašeho hlediska tyto politické výzvy důležité?</w:t>
      </w:r>
    </w:p>
    <w:p w:rsidR="00B2366F" w:rsidRDefault="005F2946">
      <w:pPr>
        <w:spacing w:line="20" w:lineRule="exact"/>
        <w:rPr>
          <w:rFonts w:ascii="Times New Roman" w:eastAsia="Times New Roman" w:hAnsi="Times New Roman"/>
        </w:rPr>
      </w:pPr>
      <w:r>
        <w:rPr>
          <w:rFonts w:ascii="Arial" w:eastAsia="Arial" w:hAnsi="Arial"/>
          <w:noProof/>
          <w:color w:val="333333"/>
          <w:sz w:val="21"/>
        </w:rPr>
        <w:drawing>
          <wp:anchor distT="0" distB="0" distL="114300" distR="114300" simplePos="0" relativeHeight="251717632" behindDoc="1" locked="0" layoutInCell="1" allowOverlap="1">
            <wp:simplePos x="0" y="0"/>
            <wp:positionH relativeFrom="column">
              <wp:posOffset>109855</wp:posOffset>
            </wp:positionH>
            <wp:positionV relativeFrom="paragraph">
              <wp:posOffset>-78105</wp:posOffset>
            </wp:positionV>
            <wp:extent cx="6191250" cy="5702300"/>
            <wp:effectExtent l="0" t="0" r="0" b="0"/>
            <wp:wrapNone/>
            <wp:docPr id="132" name="obráze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91250" cy="57023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3048" w:type="dxa"/>
        <w:tblLayout w:type="fixed"/>
        <w:tblCellMar>
          <w:top w:w="0" w:type="dxa"/>
          <w:left w:w="0" w:type="dxa"/>
          <w:bottom w:w="0" w:type="dxa"/>
          <w:right w:w="0" w:type="dxa"/>
        </w:tblCellMar>
        <w:tblLook w:val="0000" w:firstRow="0" w:lastRow="0" w:firstColumn="0" w:lastColumn="0" w:noHBand="0" w:noVBand="0"/>
      </w:tblPr>
      <w:tblGrid>
        <w:gridCol w:w="860"/>
        <w:gridCol w:w="2320"/>
        <w:gridCol w:w="1280"/>
        <w:gridCol w:w="2140"/>
      </w:tblGrid>
      <w:tr w:rsidR="00B2366F">
        <w:trPr>
          <w:trHeight w:val="294"/>
        </w:trPr>
        <w:tc>
          <w:tcPr>
            <w:tcW w:w="860" w:type="dxa"/>
            <w:shd w:val="clear" w:color="auto" w:fill="auto"/>
            <w:vAlign w:val="bottom"/>
          </w:tcPr>
          <w:p w:rsidR="00B2366F" w:rsidRDefault="00B2366F">
            <w:pPr>
              <w:spacing w:line="0" w:lineRule="atLeast"/>
              <w:rPr>
                <w:rFonts w:ascii="Times New Roman" w:eastAsia="Times New Roman" w:hAnsi="Times New Roman"/>
                <w:sz w:val="24"/>
              </w:rPr>
            </w:pPr>
          </w:p>
        </w:tc>
        <w:tc>
          <w:tcPr>
            <w:tcW w:w="2320" w:type="dxa"/>
            <w:shd w:val="clear" w:color="auto" w:fill="auto"/>
            <w:vAlign w:val="bottom"/>
          </w:tcPr>
          <w:p w:rsidR="00B2366F" w:rsidRDefault="00B2366F">
            <w:pPr>
              <w:spacing w:line="0" w:lineRule="atLeast"/>
              <w:ind w:left="1600"/>
              <w:rPr>
                <w:rFonts w:ascii="Arial" w:eastAsia="Arial" w:hAnsi="Arial"/>
                <w:color w:val="333333"/>
              </w:rPr>
            </w:pPr>
            <w:r>
              <w:rPr>
                <w:rFonts w:ascii="Arial" w:eastAsia="Arial" w:hAnsi="Arial"/>
                <w:color w:val="333333"/>
              </w:rPr>
              <w:t>ani</w:t>
            </w:r>
          </w:p>
        </w:tc>
        <w:tc>
          <w:tcPr>
            <w:tcW w:w="1280" w:type="dxa"/>
            <w:shd w:val="clear" w:color="auto" w:fill="auto"/>
            <w:vAlign w:val="bottom"/>
          </w:tcPr>
          <w:p w:rsidR="00B2366F" w:rsidRDefault="00B2366F">
            <w:pPr>
              <w:spacing w:line="0" w:lineRule="atLeast"/>
              <w:rPr>
                <w:rFonts w:ascii="Times New Roman" w:eastAsia="Times New Roman" w:hAnsi="Times New Roman"/>
                <w:sz w:val="24"/>
              </w:rPr>
            </w:pPr>
          </w:p>
        </w:tc>
        <w:tc>
          <w:tcPr>
            <w:tcW w:w="2140" w:type="dxa"/>
            <w:vMerge w:val="restart"/>
            <w:shd w:val="clear" w:color="auto" w:fill="auto"/>
            <w:vAlign w:val="bottom"/>
          </w:tcPr>
          <w:p w:rsidR="00B2366F" w:rsidRDefault="00B2366F">
            <w:pPr>
              <w:spacing w:line="0" w:lineRule="atLeast"/>
              <w:ind w:left="1250"/>
              <w:jc w:val="center"/>
              <w:rPr>
                <w:rFonts w:ascii="Arial" w:eastAsia="Arial" w:hAnsi="Arial"/>
                <w:color w:val="333333"/>
                <w:w w:val="95"/>
              </w:rPr>
            </w:pPr>
            <w:r>
              <w:rPr>
                <w:rFonts w:ascii="Arial" w:eastAsia="Arial" w:hAnsi="Arial"/>
                <w:color w:val="333333"/>
                <w:w w:val="95"/>
              </w:rPr>
              <w:t>nemám</w:t>
            </w:r>
          </w:p>
        </w:tc>
      </w:tr>
      <w:tr w:rsidR="00B2366F">
        <w:trPr>
          <w:trHeight w:val="207"/>
        </w:trPr>
        <w:tc>
          <w:tcPr>
            <w:tcW w:w="860" w:type="dxa"/>
            <w:vMerge w:val="restart"/>
            <w:shd w:val="clear" w:color="auto" w:fill="auto"/>
            <w:vAlign w:val="bottom"/>
          </w:tcPr>
          <w:p w:rsidR="00B2366F" w:rsidRDefault="00B2366F">
            <w:pPr>
              <w:spacing w:line="207" w:lineRule="exact"/>
              <w:ind w:left="140"/>
              <w:rPr>
                <w:rFonts w:ascii="Arial" w:eastAsia="Arial" w:hAnsi="Arial"/>
                <w:color w:val="333333"/>
              </w:rPr>
            </w:pPr>
            <w:r>
              <w:rPr>
                <w:rFonts w:ascii="Arial" w:eastAsia="Arial" w:hAnsi="Arial"/>
                <w:color w:val="333333"/>
              </w:rPr>
              <w:t>velmi</w:t>
            </w:r>
          </w:p>
        </w:tc>
        <w:tc>
          <w:tcPr>
            <w:tcW w:w="2320" w:type="dxa"/>
            <w:vMerge w:val="restart"/>
            <w:shd w:val="clear" w:color="auto" w:fill="auto"/>
            <w:vAlign w:val="bottom"/>
          </w:tcPr>
          <w:p w:rsidR="00B2366F" w:rsidRDefault="00B2366F">
            <w:pPr>
              <w:spacing w:line="207" w:lineRule="exact"/>
              <w:ind w:left="928"/>
              <w:jc w:val="center"/>
              <w:rPr>
                <w:rFonts w:ascii="Arial" w:eastAsia="Arial" w:hAnsi="Arial"/>
                <w:color w:val="333333"/>
                <w:w w:val="99"/>
              </w:rPr>
            </w:pPr>
            <w:r>
              <w:rPr>
                <w:rFonts w:ascii="Arial" w:eastAsia="Arial" w:hAnsi="Arial"/>
                <w:color w:val="333333"/>
                <w:w w:val="99"/>
              </w:rPr>
              <w:t>důležité,</w:t>
            </w:r>
          </w:p>
        </w:tc>
        <w:tc>
          <w:tcPr>
            <w:tcW w:w="1280" w:type="dxa"/>
            <w:vMerge w:val="restart"/>
            <w:shd w:val="clear" w:color="auto" w:fill="auto"/>
            <w:vAlign w:val="bottom"/>
          </w:tcPr>
          <w:p w:rsidR="00B2366F" w:rsidRDefault="00B2366F">
            <w:pPr>
              <w:spacing w:line="207" w:lineRule="exact"/>
              <w:ind w:left="360"/>
              <w:rPr>
                <w:rFonts w:ascii="Arial" w:eastAsia="Arial" w:hAnsi="Arial"/>
                <w:color w:val="333333"/>
              </w:rPr>
            </w:pPr>
            <w:r>
              <w:rPr>
                <w:rFonts w:ascii="Arial" w:eastAsia="Arial" w:hAnsi="Arial"/>
                <w:color w:val="333333"/>
              </w:rPr>
              <w:t>celkem</w:t>
            </w:r>
          </w:p>
        </w:tc>
        <w:tc>
          <w:tcPr>
            <w:tcW w:w="2140" w:type="dxa"/>
            <w:vMerge/>
            <w:shd w:val="clear" w:color="auto" w:fill="auto"/>
            <w:vAlign w:val="bottom"/>
          </w:tcPr>
          <w:p w:rsidR="00B2366F" w:rsidRDefault="00B2366F">
            <w:pPr>
              <w:spacing w:line="0" w:lineRule="atLeast"/>
              <w:rPr>
                <w:rFonts w:ascii="Times New Roman" w:eastAsia="Times New Roman" w:hAnsi="Times New Roman"/>
                <w:sz w:val="5"/>
              </w:rPr>
            </w:pPr>
          </w:p>
        </w:tc>
      </w:tr>
      <w:tr w:rsidR="00B2366F">
        <w:trPr>
          <w:trHeight w:val="148"/>
        </w:trPr>
        <w:tc>
          <w:tcPr>
            <w:tcW w:w="860" w:type="dxa"/>
            <w:vMerge/>
            <w:shd w:val="clear" w:color="auto" w:fill="auto"/>
            <w:vAlign w:val="bottom"/>
          </w:tcPr>
          <w:p w:rsidR="00B2366F" w:rsidRDefault="00B2366F">
            <w:pPr>
              <w:spacing w:line="0" w:lineRule="atLeast"/>
              <w:rPr>
                <w:rFonts w:ascii="Times New Roman" w:eastAsia="Times New Roman" w:hAnsi="Times New Roman"/>
                <w:sz w:val="12"/>
              </w:rPr>
            </w:pPr>
          </w:p>
        </w:tc>
        <w:tc>
          <w:tcPr>
            <w:tcW w:w="2320" w:type="dxa"/>
            <w:vMerge/>
            <w:shd w:val="clear" w:color="auto" w:fill="auto"/>
            <w:vAlign w:val="bottom"/>
          </w:tcPr>
          <w:p w:rsidR="00B2366F" w:rsidRDefault="00B2366F">
            <w:pPr>
              <w:spacing w:line="0" w:lineRule="atLeast"/>
              <w:rPr>
                <w:rFonts w:ascii="Times New Roman" w:eastAsia="Times New Roman" w:hAnsi="Times New Roman"/>
                <w:sz w:val="12"/>
              </w:rPr>
            </w:pPr>
          </w:p>
        </w:tc>
        <w:tc>
          <w:tcPr>
            <w:tcW w:w="1280" w:type="dxa"/>
            <w:vMerge/>
            <w:shd w:val="clear" w:color="auto" w:fill="auto"/>
            <w:vAlign w:val="bottom"/>
          </w:tcPr>
          <w:p w:rsidR="00B2366F" w:rsidRDefault="00B2366F">
            <w:pPr>
              <w:spacing w:line="0" w:lineRule="atLeast"/>
              <w:rPr>
                <w:rFonts w:ascii="Times New Roman" w:eastAsia="Times New Roman" w:hAnsi="Times New Roman"/>
                <w:sz w:val="12"/>
              </w:rPr>
            </w:pPr>
          </w:p>
        </w:tc>
        <w:tc>
          <w:tcPr>
            <w:tcW w:w="2140" w:type="dxa"/>
            <w:shd w:val="clear" w:color="auto" w:fill="auto"/>
            <w:vAlign w:val="bottom"/>
          </w:tcPr>
          <w:p w:rsidR="00B2366F" w:rsidRDefault="00B2366F">
            <w:pPr>
              <w:spacing w:line="149" w:lineRule="exact"/>
              <w:ind w:left="220"/>
              <w:rPr>
                <w:rFonts w:ascii="Arial" w:eastAsia="Arial" w:hAnsi="Arial"/>
                <w:color w:val="333333"/>
                <w:sz w:val="17"/>
              </w:rPr>
            </w:pPr>
            <w:r>
              <w:rPr>
                <w:rFonts w:ascii="Arial" w:eastAsia="Arial" w:hAnsi="Arial"/>
                <w:color w:val="333333"/>
                <w:sz w:val="17"/>
              </w:rPr>
              <w:t>nejsou</w:t>
            </w:r>
          </w:p>
        </w:tc>
      </w:tr>
      <w:tr w:rsidR="00B2366F">
        <w:trPr>
          <w:trHeight w:val="148"/>
        </w:trPr>
        <w:tc>
          <w:tcPr>
            <w:tcW w:w="860" w:type="dxa"/>
            <w:vMerge w:val="restart"/>
            <w:shd w:val="clear" w:color="auto" w:fill="auto"/>
            <w:vAlign w:val="bottom"/>
          </w:tcPr>
          <w:p w:rsidR="00B2366F" w:rsidRDefault="00B2366F">
            <w:pPr>
              <w:spacing w:line="0" w:lineRule="atLeast"/>
              <w:rPr>
                <w:rFonts w:ascii="Arial" w:eastAsia="Arial" w:hAnsi="Arial"/>
                <w:color w:val="333333"/>
              </w:rPr>
            </w:pPr>
            <w:r>
              <w:rPr>
                <w:rFonts w:ascii="Arial" w:eastAsia="Arial" w:hAnsi="Arial"/>
                <w:color w:val="333333"/>
              </w:rPr>
              <w:t>důležité</w:t>
            </w:r>
          </w:p>
        </w:tc>
        <w:tc>
          <w:tcPr>
            <w:tcW w:w="2320" w:type="dxa"/>
            <w:shd w:val="clear" w:color="auto" w:fill="auto"/>
            <w:vAlign w:val="bottom"/>
          </w:tcPr>
          <w:p w:rsidR="00B2366F" w:rsidRDefault="00B2366F">
            <w:pPr>
              <w:spacing w:line="148" w:lineRule="exact"/>
              <w:ind w:left="200"/>
              <w:rPr>
                <w:rFonts w:ascii="Arial" w:eastAsia="Arial" w:hAnsi="Arial"/>
                <w:color w:val="333333"/>
                <w:sz w:val="17"/>
              </w:rPr>
            </w:pPr>
            <w:r>
              <w:rPr>
                <w:rFonts w:ascii="Arial" w:eastAsia="Arial" w:hAnsi="Arial"/>
                <w:color w:val="333333"/>
                <w:sz w:val="17"/>
              </w:rPr>
              <w:t>celkem</w:t>
            </w:r>
          </w:p>
        </w:tc>
        <w:tc>
          <w:tcPr>
            <w:tcW w:w="1280" w:type="dxa"/>
            <w:vMerge w:val="restart"/>
            <w:shd w:val="clear" w:color="auto" w:fill="auto"/>
            <w:vAlign w:val="bottom"/>
          </w:tcPr>
          <w:p w:rsidR="00B2366F" w:rsidRDefault="00B2366F">
            <w:pPr>
              <w:spacing w:line="0" w:lineRule="atLeast"/>
              <w:ind w:left="200"/>
              <w:rPr>
                <w:rFonts w:ascii="Arial" w:eastAsia="Arial" w:hAnsi="Arial"/>
                <w:color w:val="333333"/>
              </w:rPr>
            </w:pPr>
            <w:r>
              <w:rPr>
                <w:rFonts w:ascii="Arial" w:eastAsia="Arial" w:hAnsi="Arial"/>
                <w:color w:val="333333"/>
              </w:rPr>
              <w:t>nedůležité</w:t>
            </w:r>
          </w:p>
        </w:tc>
        <w:tc>
          <w:tcPr>
            <w:tcW w:w="2140" w:type="dxa"/>
            <w:shd w:val="clear" w:color="auto" w:fill="auto"/>
            <w:vAlign w:val="bottom"/>
          </w:tcPr>
          <w:p w:rsidR="00B2366F" w:rsidRDefault="00B2366F">
            <w:pPr>
              <w:spacing w:line="148" w:lineRule="exact"/>
              <w:ind w:left="1240"/>
              <w:rPr>
                <w:rFonts w:ascii="Arial" w:eastAsia="Arial" w:hAnsi="Arial"/>
                <w:color w:val="333333"/>
                <w:sz w:val="17"/>
              </w:rPr>
            </w:pPr>
            <w:r>
              <w:rPr>
                <w:rFonts w:ascii="Arial" w:eastAsia="Arial" w:hAnsi="Arial"/>
                <w:color w:val="333333"/>
                <w:sz w:val="17"/>
              </w:rPr>
              <w:t>vyhraněný</w:t>
            </w:r>
          </w:p>
        </w:tc>
      </w:tr>
      <w:tr w:rsidR="00B2366F">
        <w:trPr>
          <w:trHeight w:val="149"/>
        </w:trPr>
        <w:tc>
          <w:tcPr>
            <w:tcW w:w="860" w:type="dxa"/>
            <w:vMerge/>
            <w:shd w:val="clear" w:color="auto" w:fill="auto"/>
            <w:vAlign w:val="bottom"/>
          </w:tcPr>
          <w:p w:rsidR="00B2366F" w:rsidRDefault="00B2366F">
            <w:pPr>
              <w:spacing w:line="0" w:lineRule="atLeast"/>
              <w:rPr>
                <w:rFonts w:ascii="Times New Roman" w:eastAsia="Times New Roman" w:hAnsi="Times New Roman"/>
                <w:sz w:val="12"/>
              </w:rPr>
            </w:pPr>
          </w:p>
        </w:tc>
        <w:tc>
          <w:tcPr>
            <w:tcW w:w="2320" w:type="dxa"/>
            <w:shd w:val="clear" w:color="auto" w:fill="auto"/>
            <w:vAlign w:val="bottom"/>
          </w:tcPr>
          <w:p w:rsidR="00B2366F" w:rsidRDefault="00B2366F">
            <w:pPr>
              <w:spacing w:line="149" w:lineRule="exact"/>
              <w:ind w:left="928"/>
              <w:jc w:val="center"/>
              <w:rPr>
                <w:rFonts w:ascii="Arial" w:eastAsia="Arial" w:hAnsi="Arial"/>
                <w:color w:val="333333"/>
                <w:sz w:val="17"/>
              </w:rPr>
            </w:pPr>
            <w:r>
              <w:rPr>
                <w:rFonts w:ascii="Arial" w:eastAsia="Arial" w:hAnsi="Arial"/>
                <w:color w:val="333333"/>
                <w:sz w:val="17"/>
              </w:rPr>
              <w:t>ani</w:t>
            </w:r>
          </w:p>
        </w:tc>
        <w:tc>
          <w:tcPr>
            <w:tcW w:w="1280" w:type="dxa"/>
            <w:vMerge/>
            <w:shd w:val="clear" w:color="auto" w:fill="auto"/>
            <w:vAlign w:val="bottom"/>
          </w:tcPr>
          <w:p w:rsidR="00B2366F" w:rsidRDefault="00B2366F">
            <w:pPr>
              <w:spacing w:line="0" w:lineRule="atLeast"/>
              <w:rPr>
                <w:rFonts w:ascii="Times New Roman" w:eastAsia="Times New Roman" w:hAnsi="Times New Roman"/>
                <w:sz w:val="12"/>
              </w:rPr>
            </w:pPr>
          </w:p>
        </w:tc>
        <w:tc>
          <w:tcPr>
            <w:tcW w:w="2140" w:type="dxa"/>
            <w:shd w:val="clear" w:color="auto" w:fill="auto"/>
            <w:vAlign w:val="bottom"/>
          </w:tcPr>
          <w:p w:rsidR="00B2366F" w:rsidRDefault="00B2366F">
            <w:pPr>
              <w:spacing w:line="149" w:lineRule="exact"/>
              <w:ind w:left="240"/>
              <w:rPr>
                <w:rFonts w:ascii="Arial" w:eastAsia="Arial" w:hAnsi="Arial"/>
                <w:color w:val="333333"/>
                <w:sz w:val="17"/>
              </w:rPr>
            </w:pPr>
            <w:r>
              <w:rPr>
                <w:rFonts w:ascii="Arial" w:eastAsia="Arial" w:hAnsi="Arial"/>
                <w:color w:val="333333"/>
                <w:sz w:val="17"/>
              </w:rPr>
              <w:t>vůbec</w:t>
            </w:r>
          </w:p>
        </w:tc>
      </w:tr>
      <w:tr w:rsidR="00B2366F">
        <w:trPr>
          <w:trHeight w:val="148"/>
        </w:trPr>
        <w:tc>
          <w:tcPr>
            <w:tcW w:w="860" w:type="dxa"/>
            <w:shd w:val="clear" w:color="auto" w:fill="auto"/>
            <w:vAlign w:val="bottom"/>
          </w:tcPr>
          <w:p w:rsidR="00B2366F" w:rsidRDefault="00B2366F">
            <w:pPr>
              <w:spacing w:line="0" w:lineRule="atLeast"/>
              <w:rPr>
                <w:rFonts w:ascii="Times New Roman" w:eastAsia="Times New Roman" w:hAnsi="Times New Roman"/>
                <w:sz w:val="12"/>
              </w:rPr>
            </w:pPr>
          </w:p>
        </w:tc>
        <w:tc>
          <w:tcPr>
            <w:tcW w:w="2320" w:type="dxa"/>
            <w:shd w:val="clear" w:color="auto" w:fill="auto"/>
            <w:vAlign w:val="bottom"/>
          </w:tcPr>
          <w:p w:rsidR="00B2366F" w:rsidRDefault="00B2366F">
            <w:pPr>
              <w:spacing w:line="148" w:lineRule="exact"/>
              <w:ind w:left="200"/>
              <w:rPr>
                <w:rFonts w:ascii="Arial" w:eastAsia="Arial" w:hAnsi="Arial"/>
                <w:color w:val="333333"/>
                <w:sz w:val="17"/>
              </w:rPr>
            </w:pPr>
            <w:r>
              <w:rPr>
                <w:rFonts w:ascii="Arial" w:eastAsia="Arial" w:hAnsi="Arial"/>
                <w:color w:val="333333"/>
                <w:sz w:val="17"/>
              </w:rPr>
              <w:t>důležité</w:t>
            </w:r>
          </w:p>
        </w:tc>
        <w:tc>
          <w:tcPr>
            <w:tcW w:w="1280" w:type="dxa"/>
            <w:shd w:val="clear" w:color="auto" w:fill="auto"/>
            <w:vAlign w:val="bottom"/>
          </w:tcPr>
          <w:p w:rsidR="00B2366F" w:rsidRDefault="00B2366F">
            <w:pPr>
              <w:spacing w:line="0" w:lineRule="atLeast"/>
              <w:rPr>
                <w:rFonts w:ascii="Times New Roman" w:eastAsia="Times New Roman" w:hAnsi="Times New Roman"/>
                <w:sz w:val="12"/>
              </w:rPr>
            </w:pPr>
          </w:p>
        </w:tc>
        <w:tc>
          <w:tcPr>
            <w:tcW w:w="2140" w:type="dxa"/>
            <w:shd w:val="clear" w:color="auto" w:fill="auto"/>
            <w:vAlign w:val="bottom"/>
          </w:tcPr>
          <w:p w:rsidR="00B2366F" w:rsidRDefault="00B2366F">
            <w:pPr>
              <w:spacing w:line="148" w:lineRule="exact"/>
              <w:ind w:left="1210"/>
              <w:jc w:val="center"/>
              <w:rPr>
                <w:rFonts w:ascii="Arial" w:eastAsia="Arial" w:hAnsi="Arial"/>
                <w:color w:val="333333"/>
                <w:sz w:val="17"/>
              </w:rPr>
            </w:pPr>
            <w:r>
              <w:rPr>
                <w:rFonts w:ascii="Arial" w:eastAsia="Arial" w:hAnsi="Arial"/>
                <w:color w:val="333333"/>
                <w:sz w:val="17"/>
              </w:rPr>
              <w:t>názor</w:t>
            </w:r>
          </w:p>
        </w:tc>
      </w:tr>
      <w:tr w:rsidR="00B2366F">
        <w:trPr>
          <w:trHeight w:val="294"/>
        </w:trPr>
        <w:tc>
          <w:tcPr>
            <w:tcW w:w="860" w:type="dxa"/>
            <w:shd w:val="clear" w:color="auto" w:fill="auto"/>
            <w:vAlign w:val="bottom"/>
          </w:tcPr>
          <w:p w:rsidR="00B2366F" w:rsidRDefault="00B2366F">
            <w:pPr>
              <w:spacing w:line="0" w:lineRule="atLeast"/>
              <w:rPr>
                <w:rFonts w:ascii="Times New Roman" w:eastAsia="Times New Roman" w:hAnsi="Times New Roman"/>
                <w:sz w:val="24"/>
              </w:rPr>
            </w:pPr>
          </w:p>
        </w:tc>
        <w:tc>
          <w:tcPr>
            <w:tcW w:w="2320" w:type="dxa"/>
            <w:shd w:val="clear" w:color="auto" w:fill="auto"/>
            <w:vAlign w:val="bottom"/>
          </w:tcPr>
          <w:p w:rsidR="00B2366F" w:rsidRDefault="00B2366F">
            <w:pPr>
              <w:spacing w:line="0" w:lineRule="atLeast"/>
              <w:ind w:left="1240"/>
              <w:rPr>
                <w:rFonts w:ascii="Arial" w:eastAsia="Arial" w:hAnsi="Arial"/>
                <w:color w:val="333333"/>
              </w:rPr>
            </w:pPr>
            <w:r>
              <w:rPr>
                <w:rFonts w:ascii="Arial" w:eastAsia="Arial" w:hAnsi="Arial"/>
                <w:color w:val="333333"/>
              </w:rPr>
              <w:t>nedůležité</w:t>
            </w:r>
          </w:p>
        </w:tc>
        <w:tc>
          <w:tcPr>
            <w:tcW w:w="1280" w:type="dxa"/>
            <w:shd w:val="clear" w:color="auto" w:fill="auto"/>
            <w:vAlign w:val="bottom"/>
          </w:tcPr>
          <w:p w:rsidR="00B2366F" w:rsidRDefault="00B2366F">
            <w:pPr>
              <w:spacing w:line="0" w:lineRule="atLeast"/>
              <w:rPr>
                <w:rFonts w:ascii="Times New Roman" w:eastAsia="Times New Roman" w:hAnsi="Times New Roman"/>
                <w:sz w:val="24"/>
              </w:rPr>
            </w:pPr>
          </w:p>
        </w:tc>
        <w:tc>
          <w:tcPr>
            <w:tcW w:w="2140" w:type="dxa"/>
            <w:shd w:val="clear" w:color="auto" w:fill="auto"/>
            <w:vAlign w:val="bottom"/>
          </w:tcPr>
          <w:p w:rsidR="00B2366F" w:rsidRDefault="00B2366F">
            <w:pPr>
              <w:spacing w:line="0" w:lineRule="atLeast"/>
              <w:ind w:left="180"/>
              <w:rPr>
                <w:rFonts w:ascii="Arial" w:eastAsia="Arial" w:hAnsi="Arial"/>
                <w:color w:val="333333"/>
              </w:rPr>
            </w:pPr>
            <w:r>
              <w:rPr>
                <w:rFonts w:ascii="Arial" w:eastAsia="Arial" w:hAnsi="Arial"/>
                <w:color w:val="333333"/>
              </w:rPr>
              <w:t>důležité</w:t>
            </w:r>
          </w:p>
        </w:tc>
      </w:tr>
    </w:tbl>
    <w:p w:rsidR="00B2366F" w:rsidRDefault="00B2366F">
      <w:pPr>
        <w:spacing w:line="132" w:lineRule="exact"/>
        <w:rPr>
          <w:rFonts w:ascii="Times New Roman" w:eastAsia="Times New Roman" w:hAnsi="Times New Roman"/>
        </w:rPr>
      </w:pPr>
    </w:p>
    <w:p w:rsidR="00B2366F" w:rsidRDefault="00B2366F">
      <w:pPr>
        <w:spacing w:line="377" w:lineRule="auto"/>
        <w:ind w:left="388" w:right="12400" w:firstLine="106"/>
        <w:rPr>
          <w:rFonts w:ascii="Arial" w:eastAsia="Arial" w:hAnsi="Arial"/>
          <w:color w:val="333333"/>
          <w:sz w:val="18"/>
        </w:rPr>
      </w:pPr>
      <w:r>
        <w:rPr>
          <w:rFonts w:ascii="Arial" w:eastAsia="Arial" w:hAnsi="Arial"/>
          <w:color w:val="333333"/>
          <w:sz w:val="18"/>
        </w:rPr>
        <w:t>Podporovat celoživotní rozvoj dovedností prostřednictvím vzdělávací mobility</w:t>
      </w:r>
    </w:p>
    <w:p w:rsidR="00B2366F" w:rsidRDefault="00B2366F">
      <w:pPr>
        <w:spacing w:line="70" w:lineRule="exact"/>
        <w:rPr>
          <w:rFonts w:ascii="Times New Roman" w:eastAsia="Times New Roman" w:hAnsi="Times New Roman"/>
        </w:rPr>
      </w:pPr>
    </w:p>
    <w:p w:rsidR="00B2366F" w:rsidRDefault="00B2366F">
      <w:pPr>
        <w:spacing w:line="368" w:lineRule="auto"/>
        <w:ind w:left="388" w:right="12580" w:firstLine="106"/>
        <w:rPr>
          <w:rFonts w:ascii="Arial" w:eastAsia="Arial" w:hAnsi="Arial"/>
          <w:color w:val="333333"/>
          <w:sz w:val="18"/>
        </w:rPr>
      </w:pPr>
      <w:r>
        <w:rPr>
          <w:rFonts w:ascii="Arial" w:eastAsia="Arial" w:hAnsi="Arial"/>
          <w:color w:val="333333"/>
          <w:sz w:val="18"/>
        </w:rPr>
        <w:t>Podporovat uplatnitelnost na trhu práce prostřednictvím celoživotní vzdělávací mobility</w:t>
      </w:r>
    </w:p>
    <w:p w:rsidR="00B2366F" w:rsidRDefault="00B2366F">
      <w:pPr>
        <w:spacing w:line="80" w:lineRule="exact"/>
        <w:rPr>
          <w:rFonts w:ascii="Times New Roman" w:eastAsia="Times New Roman" w:hAnsi="Times New Roman"/>
        </w:rPr>
      </w:pPr>
    </w:p>
    <w:p w:rsidR="00B2366F" w:rsidRDefault="00B2366F">
      <w:pPr>
        <w:spacing w:line="444" w:lineRule="auto"/>
        <w:ind w:left="388" w:right="12420" w:firstLine="106"/>
        <w:rPr>
          <w:rFonts w:ascii="Arial" w:eastAsia="Arial" w:hAnsi="Arial"/>
          <w:color w:val="333333"/>
          <w:sz w:val="18"/>
        </w:rPr>
      </w:pPr>
      <w:r>
        <w:rPr>
          <w:rFonts w:ascii="Arial" w:eastAsia="Arial" w:hAnsi="Arial"/>
          <w:color w:val="333333"/>
          <w:sz w:val="18"/>
        </w:rPr>
        <w:t>Podporovat digitalizaci a digitální transformaci</w:t>
      </w:r>
    </w:p>
    <w:p w:rsidR="00B2366F" w:rsidRDefault="00B2366F">
      <w:pPr>
        <w:spacing w:line="12" w:lineRule="exact"/>
        <w:rPr>
          <w:rFonts w:ascii="Times New Roman" w:eastAsia="Times New Roman" w:hAnsi="Times New Roman"/>
        </w:rPr>
      </w:pPr>
    </w:p>
    <w:p w:rsidR="00B2366F" w:rsidRDefault="00B2366F">
      <w:pPr>
        <w:spacing w:line="342" w:lineRule="auto"/>
        <w:ind w:left="388" w:right="12280" w:firstLine="106"/>
        <w:rPr>
          <w:rFonts w:ascii="Arial" w:eastAsia="Arial" w:hAnsi="Arial"/>
          <w:color w:val="333333"/>
        </w:rPr>
      </w:pPr>
      <w:r>
        <w:rPr>
          <w:rFonts w:ascii="Arial" w:eastAsia="Arial" w:hAnsi="Arial"/>
          <w:color w:val="333333"/>
        </w:rPr>
        <w:t>Prosazovat modernizaci vzdělávání a odborné přípravy</w:t>
      </w:r>
    </w:p>
    <w:p w:rsidR="00B2366F" w:rsidRDefault="00B2366F">
      <w:pPr>
        <w:spacing w:line="91" w:lineRule="exact"/>
        <w:rPr>
          <w:rFonts w:ascii="Times New Roman" w:eastAsia="Times New Roman" w:hAnsi="Times New Roman"/>
        </w:rPr>
      </w:pPr>
    </w:p>
    <w:p w:rsidR="00B2366F" w:rsidRDefault="00B2366F">
      <w:pPr>
        <w:spacing w:line="368" w:lineRule="auto"/>
        <w:ind w:left="388" w:right="12380" w:firstLine="106"/>
        <w:rPr>
          <w:rFonts w:ascii="Arial" w:eastAsia="Arial" w:hAnsi="Arial"/>
          <w:color w:val="333333"/>
          <w:sz w:val="18"/>
        </w:rPr>
      </w:pPr>
      <w:r>
        <w:rPr>
          <w:rFonts w:ascii="Arial" w:eastAsia="Arial" w:hAnsi="Arial"/>
          <w:color w:val="333333"/>
          <w:sz w:val="18"/>
        </w:rPr>
        <w:t>Prosazovat spolupráci mezi subjekty poskytujícími vzdělávání a odbornou přípravu a subjekty na trhu práce</w:t>
      </w:r>
    </w:p>
    <w:p w:rsidR="00B2366F" w:rsidRDefault="00B2366F">
      <w:pPr>
        <w:spacing w:line="87" w:lineRule="exact"/>
        <w:rPr>
          <w:rFonts w:ascii="Times New Roman" w:eastAsia="Times New Roman" w:hAnsi="Times New Roman"/>
        </w:rPr>
      </w:pPr>
    </w:p>
    <w:p w:rsidR="00B2366F" w:rsidRDefault="00B2366F">
      <w:pPr>
        <w:spacing w:line="0" w:lineRule="atLeast"/>
        <w:ind w:left="508"/>
        <w:rPr>
          <w:rFonts w:ascii="Arial" w:eastAsia="Arial" w:hAnsi="Arial"/>
          <w:color w:val="333333"/>
        </w:rPr>
      </w:pPr>
      <w:r>
        <w:rPr>
          <w:rFonts w:ascii="Arial" w:eastAsia="Arial" w:hAnsi="Arial"/>
          <w:color w:val="333333"/>
        </w:rPr>
        <w:t>Podporovat inovace</w:t>
      </w:r>
    </w:p>
    <w:p w:rsidR="00B2366F" w:rsidRDefault="00B2366F">
      <w:pPr>
        <w:spacing w:line="267" w:lineRule="exact"/>
        <w:rPr>
          <w:rFonts w:ascii="Times New Roman" w:eastAsia="Times New Roman" w:hAnsi="Times New Roman"/>
        </w:rPr>
      </w:pPr>
    </w:p>
    <w:p w:rsidR="00B2366F" w:rsidRDefault="00B2366F">
      <w:pPr>
        <w:spacing w:line="0" w:lineRule="atLeast"/>
        <w:ind w:left="508"/>
        <w:rPr>
          <w:rFonts w:ascii="Arial" w:eastAsia="Arial" w:hAnsi="Arial"/>
          <w:color w:val="333333"/>
        </w:rPr>
      </w:pPr>
      <w:r>
        <w:rPr>
          <w:rFonts w:ascii="Arial" w:eastAsia="Arial" w:hAnsi="Arial"/>
          <w:color w:val="333333"/>
        </w:rPr>
        <w:t>Prosazovat solidaritu</w:t>
      </w:r>
    </w:p>
    <w:p w:rsidR="00B2366F" w:rsidRDefault="00B2366F">
      <w:pPr>
        <w:spacing w:line="0" w:lineRule="atLeast"/>
        <w:ind w:left="508"/>
        <w:rPr>
          <w:rFonts w:ascii="Arial" w:eastAsia="Arial" w:hAnsi="Arial"/>
          <w:color w:val="333333"/>
        </w:rPr>
        <w:sectPr w:rsidR="00B2366F">
          <w:pgSz w:w="16840" w:h="11906" w:orient="landscape"/>
          <w:pgMar w:top="943" w:right="720" w:bottom="0" w:left="1252" w:header="0" w:footer="0" w:gutter="0"/>
          <w:cols w:space="0" w:equalWidth="0">
            <w:col w:w="14868"/>
          </w:cols>
          <w:docGrid w:linePitch="360"/>
        </w:sect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35" w:lineRule="exact"/>
        <w:rPr>
          <w:rFonts w:ascii="Times New Roman" w:eastAsia="Times New Roman" w:hAnsi="Times New Roman"/>
        </w:rPr>
      </w:pPr>
    </w:p>
    <w:p w:rsidR="00B2366F" w:rsidRDefault="00B2366F">
      <w:pPr>
        <w:spacing w:line="0" w:lineRule="atLeast"/>
        <w:ind w:left="14748"/>
        <w:rPr>
          <w:rFonts w:ascii="Times New Roman" w:eastAsia="Times New Roman" w:hAnsi="Times New Roman"/>
          <w:sz w:val="24"/>
        </w:rPr>
      </w:pPr>
      <w:r>
        <w:rPr>
          <w:rFonts w:ascii="Times New Roman" w:eastAsia="Times New Roman" w:hAnsi="Times New Roman"/>
          <w:sz w:val="24"/>
        </w:rPr>
        <w:t>8</w:t>
      </w:r>
    </w:p>
    <w:p w:rsidR="00B2366F" w:rsidRDefault="00B2366F">
      <w:pPr>
        <w:spacing w:line="0" w:lineRule="atLeast"/>
        <w:ind w:left="14748"/>
        <w:rPr>
          <w:rFonts w:ascii="Times New Roman" w:eastAsia="Times New Roman" w:hAnsi="Times New Roman"/>
          <w:sz w:val="24"/>
        </w:rPr>
        <w:sectPr w:rsidR="00B2366F">
          <w:type w:val="continuous"/>
          <w:pgSz w:w="16840" w:h="11906" w:orient="landscape"/>
          <w:pgMar w:top="943" w:right="720" w:bottom="0" w:left="1252" w:header="0" w:footer="0" w:gutter="0"/>
          <w:cols w:space="0" w:equalWidth="0">
            <w:col w:w="14868"/>
          </w:cols>
          <w:docGrid w:linePitch="360"/>
        </w:sectPr>
      </w:pPr>
    </w:p>
    <w:p w:rsidR="00B2366F" w:rsidRDefault="005F2946">
      <w:pPr>
        <w:spacing w:line="394" w:lineRule="auto"/>
        <w:ind w:left="200" w:right="12680" w:firstLine="106"/>
        <w:rPr>
          <w:rFonts w:ascii="Arial" w:eastAsia="Arial" w:hAnsi="Arial"/>
          <w:color w:val="333333"/>
          <w:sz w:val="18"/>
        </w:rPr>
      </w:pPr>
      <w:bookmarkStart w:id="9" w:name="page9"/>
      <w:bookmarkEnd w:id="9"/>
      <w:r>
        <w:rPr>
          <w:rFonts w:ascii="Times New Roman" w:eastAsia="Times New Roman" w:hAnsi="Times New Roman"/>
          <w:noProof/>
          <w:sz w:val="24"/>
        </w:rPr>
        <w:lastRenderedPageBreak/>
        <w:drawing>
          <wp:anchor distT="0" distB="0" distL="114300" distR="114300" simplePos="0" relativeHeight="251718656" behindDoc="1" locked="0" layoutInCell="1" allowOverlap="1">
            <wp:simplePos x="0" y="0"/>
            <wp:positionH relativeFrom="page">
              <wp:posOffset>904875</wp:posOffset>
            </wp:positionH>
            <wp:positionV relativeFrom="page">
              <wp:posOffset>457200</wp:posOffset>
            </wp:positionV>
            <wp:extent cx="6191250" cy="6539865"/>
            <wp:effectExtent l="0" t="0" r="0" b="0"/>
            <wp:wrapNone/>
            <wp:docPr id="133" name="obrázek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91250" cy="6539865"/>
                    </a:xfrm>
                    <a:prstGeom prst="rect">
                      <a:avLst/>
                    </a:prstGeom>
                    <a:noFill/>
                  </pic:spPr>
                </pic:pic>
              </a:graphicData>
            </a:graphic>
            <wp14:sizeRelH relativeFrom="page">
              <wp14:pctWidth>0</wp14:pctWidth>
            </wp14:sizeRelH>
            <wp14:sizeRelV relativeFrom="page">
              <wp14:pctHeight>0</wp14:pctHeight>
            </wp14:sizeRelV>
          </wp:anchor>
        </w:drawing>
      </w:r>
      <w:r w:rsidR="00B2366F">
        <w:rPr>
          <w:rFonts w:ascii="Arial" w:eastAsia="Arial" w:hAnsi="Arial"/>
          <w:color w:val="333333"/>
          <w:sz w:val="18"/>
        </w:rPr>
        <w:t>Prosazovat sociální začleňování a spravedlnost</w:t>
      </w:r>
    </w:p>
    <w:p w:rsidR="00B2366F" w:rsidRDefault="00B2366F">
      <w:pPr>
        <w:spacing w:line="55" w:lineRule="exact"/>
        <w:rPr>
          <w:rFonts w:ascii="Times New Roman" w:eastAsia="Times New Roman" w:hAnsi="Times New Roman"/>
        </w:rPr>
      </w:pPr>
    </w:p>
    <w:p w:rsidR="00B2366F" w:rsidRDefault="00B2366F">
      <w:pPr>
        <w:spacing w:line="331" w:lineRule="auto"/>
        <w:ind w:left="200" w:right="12280" w:firstLine="106"/>
        <w:rPr>
          <w:rFonts w:ascii="Arial" w:eastAsia="Arial" w:hAnsi="Arial"/>
          <w:color w:val="333333"/>
        </w:rPr>
      </w:pPr>
      <w:r>
        <w:rPr>
          <w:rFonts w:ascii="Arial" w:eastAsia="Arial" w:hAnsi="Arial"/>
          <w:color w:val="333333"/>
        </w:rPr>
        <w:t>Podporovat aktivní občanství, demokratické zapojení do společnosti a právní stát</w:t>
      </w:r>
    </w:p>
    <w:p w:rsidR="00B2366F" w:rsidRDefault="00B2366F">
      <w:pPr>
        <w:spacing w:line="101" w:lineRule="exact"/>
        <w:rPr>
          <w:rFonts w:ascii="Times New Roman" w:eastAsia="Times New Roman" w:hAnsi="Times New Roman"/>
        </w:rPr>
      </w:pPr>
    </w:p>
    <w:p w:rsidR="00B2366F" w:rsidRDefault="00B2366F">
      <w:pPr>
        <w:spacing w:line="342" w:lineRule="auto"/>
        <w:ind w:left="200" w:right="12440" w:firstLine="106"/>
        <w:rPr>
          <w:rFonts w:ascii="Arial" w:eastAsia="Arial" w:hAnsi="Arial"/>
          <w:color w:val="333333"/>
        </w:rPr>
      </w:pPr>
      <w:r>
        <w:rPr>
          <w:rFonts w:ascii="Arial" w:eastAsia="Arial" w:hAnsi="Arial"/>
          <w:color w:val="333333"/>
        </w:rPr>
        <w:t>Prosazovat evropskou identitu a společné hodnoty</w:t>
      </w:r>
    </w:p>
    <w:p w:rsidR="00B2366F" w:rsidRDefault="00B2366F">
      <w:pPr>
        <w:spacing w:line="91" w:lineRule="exact"/>
        <w:rPr>
          <w:rFonts w:ascii="Times New Roman" w:eastAsia="Times New Roman" w:hAnsi="Times New Roman"/>
        </w:rPr>
      </w:pPr>
    </w:p>
    <w:p w:rsidR="00B2366F" w:rsidRDefault="00B2366F">
      <w:pPr>
        <w:spacing w:line="376" w:lineRule="auto"/>
        <w:ind w:left="200" w:right="12680" w:firstLine="106"/>
        <w:rPr>
          <w:rFonts w:ascii="Arial" w:eastAsia="Arial" w:hAnsi="Arial"/>
          <w:color w:val="333333"/>
        </w:rPr>
      </w:pPr>
      <w:r>
        <w:rPr>
          <w:rFonts w:ascii="Arial" w:eastAsia="Arial" w:hAnsi="Arial"/>
          <w:color w:val="333333"/>
        </w:rPr>
        <w:t>Prosazovat práva a rovnost</w:t>
      </w:r>
    </w:p>
    <w:p w:rsidR="00B2366F" w:rsidRDefault="00B2366F">
      <w:pPr>
        <w:spacing w:line="57" w:lineRule="exact"/>
        <w:rPr>
          <w:rFonts w:ascii="Times New Roman" w:eastAsia="Times New Roman" w:hAnsi="Times New Roman"/>
        </w:rPr>
      </w:pPr>
    </w:p>
    <w:p w:rsidR="00B2366F" w:rsidRDefault="00B2366F">
      <w:pPr>
        <w:spacing w:line="394" w:lineRule="auto"/>
        <w:ind w:left="200" w:right="12420" w:firstLine="106"/>
        <w:rPr>
          <w:rFonts w:ascii="Arial" w:eastAsia="Arial" w:hAnsi="Arial"/>
          <w:color w:val="333333"/>
          <w:sz w:val="18"/>
        </w:rPr>
      </w:pPr>
      <w:r>
        <w:rPr>
          <w:rFonts w:ascii="Arial" w:eastAsia="Arial" w:hAnsi="Arial"/>
          <w:color w:val="333333"/>
          <w:sz w:val="18"/>
        </w:rPr>
        <w:t>Podporovat evropskou kulturní rozmanitost a kulturní dědictví</w:t>
      </w:r>
    </w:p>
    <w:p w:rsidR="00B2366F" w:rsidRDefault="00B2366F">
      <w:pPr>
        <w:spacing w:line="55" w:lineRule="exact"/>
        <w:rPr>
          <w:rFonts w:ascii="Times New Roman" w:eastAsia="Times New Roman" w:hAnsi="Times New Roman"/>
        </w:rPr>
      </w:pPr>
    </w:p>
    <w:p w:rsidR="00B2366F" w:rsidRDefault="00B2366F">
      <w:pPr>
        <w:spacing w:line="0" w:lineRule="atLeast"/>
        <w:ind w:left="320"/>
        <w:rPr>
          <w:rFonts w:ascii="Arial" w:eastAsia="Arial" w:hAnsi="Arial"/>
          <w:color w:val="333333"/>
        </w:rPr>
      </w:pPr>
      <w:r>
        <w:rPr>
          <w:rFonts w:ascii="Arial" w:eastAsia="Arial" w:hAnsi="Arial"/>
          <w:color w:val="333333"/>
        </w:rPr>
        <w:t>Podporovat</w:t>
      </w:r>
    </w:p>
    <w:p w:rsidR="00B2366F" w:rsidRDefault="00B2366F">
      <w:pPr>
        <w:spacing w:line="66" w:lineRule="exact"/>
        <w:rPr>
          <w:rFonts w:ascii="Times New Roman" w:eastAsia="Times New Roman" w:hAnsi="Times New Roman"/>
        </w:rPr>
      </w:pPr>
    </w:p>
    <w:p w:rsidR="00B2366F" w:rsidRDefault="00B2366F">
      <w:pPr>
        <w:spacing w:line="0" w:lineRule="atLeast"/>
        <w:ind w:left="200"/>
        <w:rPr>
          <w:rFonts w:ascii="Arial" w:eastAsia="Arial" w:hAnsi="Arial"/>
          <w:color w:val="333333"/>
        </w:rPr>
      </w:pPr>
      <w:r>
        <w:rPr>
          <w:rFonts w:ascii="Arial" w:eastAsia="Arial" w:hAnsi="Arial"/>
          <w:color w:val="333333"/>
        </w:rPr>
        <w:t>konkurenceschopnost</w:t>
      </w:r>
    </w:p>
    <w:p w:rsidR="00B2366F" w:rsidRDefault="00B2366F">
      <w:pPr>
        <w:spacing w:line="66" w:lineRule="exact"/>
        <w:rPr>
          <w:rFonts w:ascii="Times New Roman" w:eastAsia="Times New Roman" w:hAnsi="Times New Roman"/>
        </w:rPr>
      </w:pPr>
    </w:p>
    <w:p w:rsidR="00B2366F" w:rsidRDefault="00B2366F">
      <w:pPr>
        <w:spacing w:line="0" w:lineRule="atLeast"/>
        <w:ind w:left="200"/>
        <w:rPr>
          <w:rFonts w:ascii="Arial" w:eastAsia="Arial" w:hAnsi="Arial"/>
          <w:color w:val="333333"/>
        </w:rPr>
      </w:pPr>
      <w:r>
        <w:rPr>
          <w:rFonts w:ascii="Arial" w:eastAsia="Arial" w:hAnsi="Arial"/>
          <w:color w:val="333333"/>
        </w:rPr>
        <w:t>evropského kulturního a</w:t>
      </w:r>
    </w:p>
    <w:p w:rsidR="00B2366F" w:rsidRDefault="00B2366F">
      <w:pPr>
        <w:spacing w:line="66" w:lineRule="exact"/>
        <w:rPr>
          <w:rFonts w:ascii="Times New Roman" w:eastAsia="Times New Roman" w:hAnsi="Times New Roman"/>
        </w:rPr>
      </w:pPr>
    </w:p>
    <w:p w:rsidR="00B2366F" w:rsidRDefault="00B2366F">
      <w:pPr>
        <w:spacing w:line="0" w:lineRule="atLeast"/>
        <w:ind w:left="200"/>
        <w:rPr>
          <w:rFonts w:ascii="Arial" w:eastAsia="Arial" w:hAnsi="Arial"/>
          <w:color w:val="333333"/>
        </w:rPr>
      </w:pPr>
      <w:r>
        <w:rPr>
          <w:rFonts w:ascii="Arial" w:eastAsia="Arial" w:hAnsi="Arial"/>
          <w:color w:val="333333"/>
        </w:rPr>
        <w:t>kreativního odvětví</w:t>
      </w:r>
    </w:p>
    <w:p w:rsidR="00B2366F" w:rsidRDefault="00B2366F">
      <w:pPr>
        <w:spacing w:line="251" w:lineRule="exact"/>
        <w:rPr>
          <w:rFonts w:ascii="Times New Roman" w:eastAsia="Times New Roman" w:hAnsi="Times New Roman"/>
        </w:rPr>
      </w:pPr>
    </w:p>
    <w:p w:rsidR="00B2366F" w:rsidRDefault="00B2366F">
      <w:pPr>
        <w:spacing w:line="377" w:lineRule="auto"/>
        <w:ind w:left="200" w:right="12840" w:firstLine="106"/>
        <w:jc w:val="both"/>
        <w:rPr>
          <w:rFonts w:ascii="Arial" w:eastAsia="Arial" w:hAnsi="Arial"/>
          <w:color w:val="333333"/>
          <w:sz w:val="18"/>
        </w:rPr>
      </w:pPr>
      <w:r>
        <w:rPr>
          <w:rFonts w:ascii="Arial" w:eastAsia="Arial" w:hAnsi="Arial"/>
          <w:color w:val="333333"/>
          <w:sz w:val="18"/>
        </w:rPr>
        <w:t>Posilovat prostor spravedlnosti v EU upevněním justiční spolupráce</w:t>
      </w:r>
    </w:p>
    <w:p w:rsidR="00B2366F" w:rsidRDefault="00B2366F">
      <w:pPr>
        <w:spacing w:line="70" w:lineRule="exact"/>
        <w:rPr>
          <w:rFonts w:ascii="Times New Roman" w:eastAsia="Times New Roman" w:hAnsi="Times New Roman"/>
        </w:rPr>
      </w:pPr>
    </w:p>
    <w:p w:rsidR="00B2366F" w:rsidRDefault="00B2366F">
      <w:pPr>
        <w:spacing w:line="331" w:lineRule="auto"/>
        <w:ind w:left="200" w:right="12360" w:firstLine="106"/>
        <w:rPr>
          <w:rFonts w:ascii="Arial" w:eastAsia="Arial" w:hAnsi="Arial"/>
          <w:color w:val="333333"/>
        </w:rPr>
      </w:pPr>
      <w:r>
        <w:rPr>
          <w:rFonts w:ascii="Arial" w:eastAsia="Arial" w:hAnsi="Arial"/>
          <w:color w:val="333333"/>
        </w:rPr>
        <w:t>Prosazovat zájmy spotřebitelů a zajistit vysokou úroveň ochrany spotřebitele</w:t>
      </w:r>
    </w:p>
    <w:p w:rsidR="00B2366F" w:rsidRDefault="00B2366F">
      <w:pPr>
        <w:spacing w:line="101" w:lineRule="exact"/>
        <w:rPr>
          <w:rFonts w:ascii="Times New Roman" w:eastAsia="Times New Roman" w:hAnsi="Times New Roman"/>
        </w:rPr>
      </w:pPr>
    </w:p>
    <w:p w:rsidR="00B2366F" w:rsidRDefault="00B2366F">
      <w:pPr>
        <w:spacing w:line="375" w:lineRule="auto"/>
        <w:ind w:left="200" w:right="12520" w:firstLine="106"/>
        <w:rPr>
          <w:rFonts w:ascii="Arial" w:eastAsia="Arial" w:hAnsi="Arial"/>
          <w:color w:val="333333"/>
        </w:rPr>
      </w:pPr>
      <w:r>
        <w:rPr>
          <w:rFonts w:ascii="Arial" w:eastAsia="Arial" w:hAnsi="Arial"/>
          <w:color w:val="333333"/>
        </w:rPr>
        <w:t>jiná výzva (upřesněte níže)</w:t>
      </w:r>
    </w:p>
    <w:p w:rsidR="00B2366F" w:rsidRDefault="00B2366F">
      <w:pPr>
        <w:spacing w:line="375" w:lineRule="auto"/>
        <w:ind w:left="200" w:right="12520" w:firstLine="106"/>
        <w:rPr>
          <w:rFonts w:ascii="Arial" w:eastAsia="Arial" w:hAnsi="Arial"/>
          <w:color w:val="333333"/>
        </w:rPr>
        <w:sectPr w:rsidR="00B2366F">
          <w:pgSz w:w="16840" w:h="11906" w:orient="landscape"/>
          <w:pgMar w:top="825" w:right="720" w:bottom="0" w:left="1440" w:header="0" w:footer="0" w:gutter="0"/>
          <w:cols w:space="0" w:equalWidth="0">
            <w:col w:w="14680"/>
          </w:cols>
          <w:docGrid w:linePitch="360"/>
        </w:sectPr>
      </w:pPr>
    </w:p>
    <w:p w:rsidR="00B2366F" w:rsidRDefault="00B2366F">
      <w:pPr>
        <w:spacing w:line="377" w:lineRule="exact"/>
        <w:rPr>
          <w:rFonts w:ascii="Times New Roman" w:eastAsia="Times New Roman" w:hAnsi="Times New Roman"/>
        </w:rPr>
      </w:pPr>
    </w:p>
    <w:p w:rsidR="00B2366F" w:rsidRDefault="00B2366F">
      <w:pPr>
        <w:spacing w:line="0" w:lineRule="atLeast"/>
        <w:ind w:left="14560"/>
        <w:rPr>
          <w:rFonts w:ascii="Times New Roman" w:eastAsia="Times New Roman" w:hAnsi="Times New Roman"/>
          <w:sz w:val="24"/>
        </w:rPr>
      </w:pPr>
      <w:r>
        <w:rPr>
          <w:rFonts w:ascii="Times New Roman" w:eastAsia="Times New Roman" w:hAnsi="Times New Roman"/>
          <w:sz w:val="24"/>
        </w:rPr>
        <w:t>9</w:t>
      </w:r>
    </w:p>
    <w:p w:rsidR="00B2366F" w:rsidRDefault="00B2366F">
      <w:pPr>
        <w:spacing w:line="0" w:lineRule="atLeast"/>
        <w:ind w:left="14560"/>
        <w:rPr>
          <w:rFonts w:ascii="Times New Roman" w:eastAsia="Times New Roman" w:hAnsi="Times New Roman"/>
          <w:sz w:val="24"/>
        </w:rPr>
        <w:sectPr w:rsidR="00B2366F">
          <w:type w:val="continuous"/>
          <w:pgSz w:w="16840" w:h="11906" w:orient="landscape"/>
          <w:pgMar w:top="825" w:right="720" w:bottom="0" w:left="1440" w:header="0" w:footer="0" w:gutter="0"/>
          <w:cols w:space="0" w:equalWidth="0">
            <w:col w:w="14680"/>
          </w:cols>
          <w:docGrid w:linePitch="360"/>
        </w:sectPr>
      </w:pPr>
    </w:p>
    <w:p w:rsidR="00B2366F" w:rsidRDefault="00B2366F">
      <w:pPr>
        <w:spacing w:line="0" w:lineRule="atLeast"/>
        <w:rPr>
          <w:rFonts w:ascii="Arial" w:eastAsia="Arial" w:hAnsi="Arial"/>
          <w:color w:val="333333"/>
          <w:sz w:val="21"/>
        </w:rPr>
      </w:pPr>
      <w:bookmarkStart w:id="10" w:name="page10"/>
      <w:bookmarkEnd w:id="10"/>
      <w:r>
        <w:rPr>
          <w:rFonts w:ascii="Arial" w:eastAsia="Arial" w:hAnsi="Arial"/>
          <w:b/>
          <w:color w:val="FF0000"/>
          <w:sz w:val="21"/>
        </w:rPr>
        <w:lastRenderedPageBreak/>
        <w:t xml:space="preserve">* </w:t>
      </w:r>
      <w:r>
        <w:rPr>
          <w:rFonts w:ascii="Arial" w:eastAsia="Arial" w:hAnsi="Arial"/>
          <w:color w:val="333333"/>
          <w:sz w:val="21"/>
        </w:rPr>
        <w:t>32 Pokud jste zvolili možnost „jiná výzva“, popište ji zde.</w:t>
      </w:r>
    </w:p>
    <w:p w:rsidR="00B2366F" w:rsidRDefault="00B2366F">
      <w:pPr>
        <w:spacing w:line="103" w:lineRule="exact"/>
        <w:rPr>
          <w:rFonts w:ascii="Times New Roman" w:eastAsia="Times New Roman" w:hAnsi="Times New Roman"/>
        </w:rPr>
      </w:pPr>
    </w:p>
    <w:p w:rsidR="00B2366F" w:rsidRDefault="00B2366F">
      <w:pPr>
        <w:spacing w:line="0" w:lineRule="atLeast"/>
        <w:ind w:left="100"/>
        <w:rPr>
          <w:rFonts w:ascii="Arial" w:eastAsia="Arial" w:hAnsi="Arial"/>
          <w:i/>
          <w:color w:val="777777"/>
        </w:rPr>
      </w:pPr>
      <w:r>
        <w:rPr>
          <w:rFonts w:ascii="Arial" w:eastAsia="Arial" w:hAnsi="Arial"/>
          <w:i/>
          <w:color w:val="777777"/>
        </w:rPr>
        <w:t>Maximálně 200 znaků</w:t>
      </w:r>
    </w:p>
    <w:p w:rsidR="00B2366F" w:rsidRDefault="005F2946">
      <w:pPr>
        <w:spacing w:line="20" w:lineRule="exact"/>
        <w:rPr>
          <w:rFonts w:ascii="Times New Roman" w:eastAsia="Times New Roman" w:hAnsi="Times New Roman"/>
        </w:rPr>
      </w:pPr>
      <w:r>
        <w:rPr>
          <w:rFonts w:ascii="Arial" w:eastAsia="Arial" w:hAnsi="Arial"/>
          <w:i/>
          <w:noProof/>
          <w:color w:val="777777"/>
        </w:rPr>
        <w:drawing>
          <wp:anchor distT="0" distB="0" distL="114300" distR="114300" simplePos="0" relativeHeight="251719680" behindDoc="1" locked="0" layoutInCell="1" allowOverlap="1">
            <wp:simplePos x="0" y="0"/>
            <wp:positionH relativeFrom="column">
              <wp:posOffset>149225</wp:posOffset>
            </wp:positionH>
            <wp:positionV relativeFrom="paragraph">
              <wp:posOffset>26670</wp:posOffset>
            </wp:positionV>
            <wp:extent cx="6216650" cy="606425"/>
            <wp:effectExtent l="0" t="0" r="0" b="3175"/>
            <wp:wrapNone/>
            <wp:docPr id="134" name="obrázek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16650" cy="60642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337" w:lineRule="exact"/>
        <w:rPr>
          <w:rFonts w:ascii="Times New Roman" w:eastAsia="Times New Roman" w:hAnsi="Times New Roman"/>
        </w:rPr>
      </w:pPr>
    </w:p>
    <w:p w:rsidR="00B2366F" w:rsidRDefault="00B2366F">
      <w:pPr>
        <w:spacing w:line="0" w:lineRule="atLeast"/>
        <w:ind w:left="120"/>
        <w:rPr>
          <w:rFonts w:ascii="Arial" w:eastAsia="Arial" w:hAnsi="Arial"/>
          <w:color w:val="333333"/>
          <w:sz w:val="21"/>
        </w:rPr>
      </w:pPr>
      <w:r>
        <w:rPr>
          <w:rFonts w:ascii="Arial" w:eastAsia="Arial" w:hAnsi="Arial"/>
          <w:color w:val="333333"/>
          <w:sz w:val="21"/>
        </w:rPr>
        <w:t>33 Nakolik jsou stávající politiky úspěšné v řešení těchto výzev?</w:t>
      </w:r>
    </w:p>
    <w:p w:rsidR="00B2366F" w:rsidRDefault="005F2946">
      <w:pPr>
        <w:spacing w:line="20" w:lineRule="exact"/>
        <w:rPr>
          <w:rFonts w:ascii="Times New Roman" w:eastAsia="Times New Roman" w:hAnsi="Times New Roman"/>
        </w:rPr>
      </w:pPr>
      <w:r>
        <w:rPr>
          <w:rFonts w:ascii="Arial" w:eastAsia="Arial" w:hAnsi="Arial"/>
          <w:noProof/>
          <w:color w:val="333333"/>
          <w:sz w:val="21"/>
        </w:rPr>
        <w:drawing>
          <wp:anchor distT="0" distB="0" distL="114300" distR="114300" simplePos="0" relativeHeight="251720704" behindDoc="1" locked="0" layoutInCell="1" allowOverlap="1">
            <wp:simplePos x="0" y="0"/>
            <wp:positionH relativeFrom="column">
              <wp:posOffset>180975</wp:posOffset>
            </wp:positionH>
            <wp:positionV relativeFrom="paragraph">
              <wp:posOffset>49530</wp:posOffset>
            </wp:positionV>
            <wp:extent cx="6191250" cy="8041005"/>
            <wp:effectExtent l="0" t="0" r="0" b="0"/>
            <wp:wrapNone/>
            <wp:docPr id="135" name="obráze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91250" cy="804100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184" w:lineRule="exact"/>
        <w:rPr>
          <w:rFonts w:ascii="Times New Roman" w:eastAsia="Times New Roman" w:hAnsi="Times New Roman"/>
        </w:rPr>
      </w:pPr>
    </w:p>
    <w:tbl>
      <w:tblPr>
        <w:tblW w:w="0" w:type="auto"/>
        <w:tblInd w:w="4800" w:type="dxa"/>
        <w:tblLayout w:type="fixed"/>
        <w:tblCellMar>
          <w:top w:w="0" w:type="dxa"/>
          <w:left w:w="0" w:type="dxa"/>
          <w:bottom w:w="0" w:type="dxa"/>
          <w:right w:w="0" w:type="dxa"/>
        </w:tblCellMar>
        <w:tblLook w:val="0000" w:firstRow="0" w:lastRow="0" w:firstColumn="0" w:lastColumn="0" w:noHBand="0" w:noVBand="0"/>
      </w:tblPr>
      <w:tblGrid>
        <w:gridCol w:w="1780"/>
        <w:gridCol w:w="1080"/>
        <w:gridCol w:w="2100"/>
      </w:tblGrid>
      <w:tr w:rsidR="00B2366F">
        <w:trPr>
          <w:trHeight w:val="294"/>
        </w:trPr>
        <w:tc>
          <w:tcPr>
            <w:tcW w:w="1780" w:type="dxa"/>
            <w:vMerge w:val="restart"/>
            <w:shd w:val="clear" w:color="auto" w:fill="auto"/>
            <w:vAlign w:val="bottom"/>
          </w:tcPr>
          <w:p w:rsidR="00B2366F" w:rsidRDefault="00B2366F">
            <w:pPr>
              <w:spacing w:line="0" w:lineRule="atLeast"/>
              <w:ind w:right="1228"/>
              <w:jc w:val="right"/>
              <w:rPr>
                <w:rFonts w:ascii="Arial" w:eastAsia="Arial" w:hAnsi="Arial"/>
                <w:color w:val="333333"/>
              </w:rPr>
            </w:pPr>
            <w:r>
              <w:rPr>
                <w:rFonts w:ascii="Arial" w:eastAsia="Arial" w:hAnsi="Arial"/>
                <w:color w:val="333333"/>
              </w:rPr>
              <w:t>řeší</w:t>
            </w:r>
          </w:p>
        </w:tc>
        <w:tc>
          <w:tcPr>
            <w:tcW w:w="1080" w:type="dxa"/>
            <w:shd w:val="clear" w:color="auto" w:fill="auto"/>
            <w:vAlign w:val="bottom"/>
          </w:tcPr>
          <w:p w:rsidR="00B2366F" w:rsidRDefault="00B2366F">
            <w:pPr>
              <w:spacing w:line="0" w:lineRule="atLeast"/>
              <w:jc w:val="center"/>
              <w:rPr>
                <w:rFonts w:ascii="Arial" w:eastAsia="Arial" w:hAnsi="Arial"/>
                <w:color w:val="333333"/>
                <w:w w:val="95"/>
              </w:rPr>
            </w:pPr>
            <w:r>
              <w:rPr>
                <w:rFonts w:ascii="Arial" w:eastAsia="Arial" w:hAnsi="Arial"/>
                <w:color w:val="333333"/>
                <w:w w:val="95"/>
              </w:rPr>
              <w:t>řeší je</w:t>
            </w:r>
          </w:p>
        </w:tc>
        <w:tc>
          <w:tcPr>
            <w:tcW w:w="2100" w:type="dxa"/>
            <w:shd w:val="clear" w:color="auto" w:fill="auto"/>
            <w:vAlign w:val="bottom"/>
          </w:tcPr>
          <w:p w:rsidR="00B2366F" w:rsidRDefault="00B2366F">
            <w:pPr>
              <w:spacing w:line="0" w:lineRule="atLeast"/>
              <w:rPr>
                <w:rFonts w:ascii="Times New Roman" w:eastAsia="Times New Roman" w:hAnsi="Times New Roman"/>
                <w:sz w:val="24"/>
              </w:rPr>
            </w:pPr>
          </w:p>
        </w:tc>
      </w:tr>
      <w:tr w:rsidR="00B2366F">
        <w:trPr>
          <w:trHeight w:val="148"/>
        </w:trPr>
        <w:tc>
          <w:tcPr>
            <w:tcW w:w="1780" w:type="dxa"/>
            <w:vMerge/>
            <w:shd w:val="clear" w:color="auto" w:fill="auto"/>
            <w:vAlign w:val="bottom"/>
          </w:tcPr>
          <w:p w:rsidR="00B2366F" w:rsidRDefault="00B2366F">
            <w:pPr>
              <w:spacing w:line="0" w:lineRule="atLeast"/>
              <w:rPr>
                <w:rFonts w:ascii="Times New Roman" w:eastAsia="Times New Roman" w:hAnsi="Times New Roman"/>
                <w:sz w:val="12"/>
              </w:rPr>
            </w:pPr>
          </w:p>
        </w:tc>
        <w:tc>
          <w:tcPr>
            <w:tcW w:w="1080" w:type="dxa"/>
            <w:vMerge w:val="restart"/>
            <w:shd w:val="clear" w:color="auto" w:fill="auto"/>
            <w:vAlign w:val="bottom"/>
          </w:tcPr>
          <w:p w:rsidR="00B2366F" w:rsidRDefault="00B2366F">
            <w:pPr>
              <w:spacing w:line="207" w:lineRule="exact"/>
              <w:jc w:val="center"/>
              <w:rPr>
                <w:rFonts w:ascii="Arial" w:eastAsia="Arial" w:hAnsi="Arial"/>
                <w:color w:val="333333"/>
                <w:w w:val="95"/>
              </w:rPr>
            </w:pPr>
            <w:r>
              <w:rPr>
                <w:rFonts w:ascii="Arial" w:eastAsia="Arial" w:hAnsi="Arial"/>
                <w:color w:val="333333"/>
                <w:w w:val="95"/>
              </w:rPr>
              <w:t>pouze</w:t>
            </w:r>
          </w:p>
        </w:tc>
        <w:tc>
          <w:tcPr>
            <w:tcW w:w="2100" w:type="dxa"/>
            <w:vMerge w:val="restart"/>
            <w:shd w:val="clear" w:color="auto" w:fill="auto"/>
            <w:vAlign w:val="bottom"/>
          </w:tcPr>
          <w:p w:rsidR="00B2366F" w:rsidRDefault="00B2366F">
            <w:pPr>
              <w:spacing w:line="207" w:lineRule="exact"/>
              <w:ind w:left="1210"/>
              <w:jc w:val="center"/>
              <w:rPr>
                <w:rFonts w:ascii="Arial" w:eastAsia="Arial" w:hAnsi="Arial"/>
                <w:color w:val="333333"/>
                <w:w w:val="95"/>
              </w:rPr>
            </w:pPr>
            <w:r>
              <w:rPr>
                <w:rFonts w:ascii="Arial" w:eastAsia="Arial" w:hAnsi="Arial"/>
                <w:color w:val="333333"/>
                <w:w w:val="95"/>
              </w:rPr>
              <w:t>nemám</w:t>
            </w:r>
          </w:p>
        </w:tc>
      </w:tr>
      <w:tr w:rsidR="00B2366F">
        <w:trPr>
          <w:trHeight w:val="206"/>
        </w:trPr>
        <w:tc>
          <w:tcPr>
            <w:tcW w:w="1780" w:type="dxa"/>
            <w:vMerge w:val="restart"/>
            <w:shd w:val="clear" w:color="auto" w:fill="auto"/>
            <w:vAlign w:val="bottom"/>
          </w:tcPr>
          <w:p w:rsidR="00B2366F" w:rsidRDefault="00B2366F">
            <w:pPr>
              <w:spacing w:line="206" w:lineRule="exact"/>
              <w:ind w:right="1368"/>
              <w:jc w:val="right"/>
              <w:rPr>
                <w:rFonts w:ascii="Arial" w:eastAsia="Arial" w:hAnsi="Arial"/>
                <w:color w:val="333333"/>
              </w:rPr>
            </w:pPr>
            <w:r>
              <w:rPr>
                <w:rFonts w:ascii="Arial" w:eastAsia="Arial" w:hAnsi="Arial"/>
                <w:color w:val="333333"/>
              </w:rPr>
              <w:t>je</w:t>
            </w:r>
          </w:p>
        </w:tc>
        <w:tc>
          <w:tcPr>
            <w:tcW w:w="1080" w:type="dxa"/>
            <w:vMerge/>
            <w:shd w:val="clear" w:color="auto" w:fill="auto"/>
            <w:vAlign w:val="bottom"/>
          </w:tcPr>
          <w:p w:rsidR="00B2366F" w:rsidRDefault="00B2366F">
            <w:pPr>
              <w:spacing w:line="0" w:lineRule="atLeast"/>
              <w:rPr>
                <w:rFonts w:ascii="Times New Roman" w:eastAsia="Times New Roman" w:hAnsi="Times New Roman"/>
                <w:sz w:val="5"/>
              </w:rPr>
            </w:pPr>
          </w:p>
        </w:tc>
        <w:tc>
          <w:tcPr>
            <w:tcW w:w="2100" w:type="dxa"/>
            <w:vMerge/>
            <w:shd w:val="clear" w:color="auto" w:fill="auto"/>
            <w:vAlign w:val="bottom"/>
          </w:tcPr>
          <w:p w:rsidR="00B2366F" w:rsidRDefault="00B2366F">
            <w:pPr>
              <w:spacing w:line="0" w:lineRule="atLeast"/>
              <w:rPr>
                <w:rFonts w:ascii="Times New Roman" w:eastAsia="Times New Roman" w:hAnsi="Times New Roman"/>
                <w:sz w:val="5"/>
              </w:rPr>
            </w:pPr>
          </w:p>
        </w:tc>
      </w:tr>
      <w:tr w:rsidR="00B2366F">
        <w:trPr>
          <w:trHeight w:val="147"/>
        </w:trPr>
        <w:tc>
          <w:tcPr>
            <w:tcW w:w="1780" w:type="dxa"/>
            <w:vMerge/>
            <w:shd w:val="clear" w:color="auto" w:fill="auto"/>
            <w:vAlign w:val="bottom"/>
          </w:tcPr>
          <w:p w:rsidR="00B2366F" w:rsidRDefault="00B2366F">
            <w:pPr>
              <w:spacing w:line="0" w:lineRule="atLeast"/>
              <w:rPr>
                <w:rFonts w:ascii="Times New Roman" w:eastAsia="Times New Roman" w:hAnsi="Times New Roman"/>
                <w:sz w:val="12"/>
              </w:rPr>
            </w:pPr>
          </w:p>
        </w:tc>
        <w:tc>
          <w:tcPr>
            <w:tcW w:w="1080" w:type="dxa"/>
            <w:vMerge w:val="restart"/>
            <w:shd w:val="clear" w:color="auto" w:fill="auto"/>
            <w:vAlign w:val="bottom"/>
          </w:tcPr>
          <w:p w:rsidR="00B2366F" w:rsidRDefault="00B2366F">
            <w:pPr>
              <w:spacing w:line="0" w:lineRule="atLeast"/>
              <w:jc w:val="center"/>
              <w:rPr>
                <w:rFonts w:ascii="Arial" w:eastAsia="Arial" w:hAnsi="Arial"/>
                <w:color w:val="333333"/>
                <w:w w:val="98"/>
              </w:rPr>
            </w:pPr>
            <w:r>
              <w:rPr>
                <w:rFonts w:ascii="Arial" w:eastAsia="Arial" w:hAnsi="Arial"/>
                <w:color w:val="333333"/>
                <w:w w:val="98"/>
              </w:rPr>
              <w:t>do</w:t>
            </w:r>
          </w:p>
        </w:tc>
        <w:tc>
          <w:tcPr>
            <w:tcW w:w="2100" w:type="dxa"/>
            <w:shd w:val="clear" w:color="auto" w:fill="auto"/>
            <w:vAlign w:val="bottom"/>
          </w:tcPr>
          <w:p w:rsidR="00B2366F" w:rsidRDefault="00B2366F">
            <w:pPr>
              <w:spacing w:line="147" w:lineRule="exact"/>
              <w:ind w:left="240"/>
              <w:rPr>
                <w:rFonts w:ascii="Arial" w:eastAsia="Arial" w:hAnsi="Arial"/>
                <w:color w:val="333333"/>
                <w:sz w:val="17"/>
              </w:rPr>
            </w:pPr>
            <w:r>
              <w:rPr>
                <w:rFonts w:ascii="Arial" w:eastAsia="Arial" w:hAnsi="Arial"/>
                <w:color w:val="333333"/>
                <w:sz w:val="17"/>
              </w:rPr>
              <w:t>vůbec</w:t>
            </w:r>
          </w:p>
        </w:tc>
      </w:tr>
      <w:tr w:rsidR="00B2366F">
        <w:trPr>
          <w:trHeight w:val="149"/>
        </w:trPr>
        <w:tc>
          <w:tcPr>
            <w:tcW w:w="1780" w:type="dxa"/>
            <w:shd w:val="clear" w:color="auto" w:fill="auto"/>
            <w:vAlign w:val="bottom"/>
          </w:tcPr>
          <w:p w:rsidR="00B2366F" w:rsidRDefault="00B2366F">
            <w:pPr>
              <w:spacing w:line="150" w:lineRule="exact"/>
              <w:ind w:right="188"/>
              <w:jc w:val="right"/>
              <w:rPr>
                <w:rFonts w:ascii="Arial" w:eastAsia="Arial" w:hAnsi="Arial"/>
                <w:color w:val="333333"/>
                <w:sz w:val="17"/>
              </w:rPr>
            </w:pPr>
            <w:r>
              <w:rPr>
                <w:rFonts w:ascii="Arial" w:eastAsia="Arial" w:hAnsi="Arial"/>
                <w:color w:val="333333"/>
                <w:sz w:val="17"/>
              </w:rPr>
              <w:t>vcelku</w:t>
            </w:r>
          </w:p>
        </w:tc>
        <w:tc>
          <w:tcPr>
            <w:tcW w:w="1080" w:type="dxa"/>
            <w:vMerge/>
            <w:shd w:val="clear" w:color="auto" w:fill="auto"/>
            <w:vAlign w:val="bottom"/>
          </w:tcPr>
          <w:p w:rsidR="00B2366F" w:rsidRDefault="00B2366F">
            <w:pPr>
              <w:spacing w:line="0" w:lineRule="atLeast"/>
              <w:rPr>
                <w:rFonts w:ascii="Times New Roman" w:eastAsia="Times New Roman" w:hAnsi="Times New Roman"/>
                <w:sz w:val="12"/>
              </w:rPr>
            </w:pPr>
          </w:p>
        </w:tc>
        <w:tc>
          <w:tcPr>
            <w:tcW w:w="2100" w:type="dxa"/>
            <w:shd w:val="clear" w:color="auto" w:fill="auto"/>
            <w:vAlign w:val="bottom"/>
          </w:tcPr>
          <w:p w:rsidR="00B2366F" w:rsidRDefault="00B2366F">
            <w:pPr>
              <w:spacing w:line="150" w:lineRule="exact"/>
              <w:ind w:left="1200"/>
              <w:rPr>
                <w:rFonts w:ascii="Arial" w:eastAsia="Arial" w:hAnsi="Arial"/>
                <w:color w:val="333333"/>
                <w:sz w:val="17"/>
              </w:rPr>
            </w:pPr>
            <w:r>
              <w:rPr>
                <w:rFonts w:ascii="Arial" w:eastAsia="Arial" w:hAnsi="Arial"/>
                <w:color w:val="333333"/>
                <w:sz w:val="17"/>
              </w:rPr>
              <w:t>vyhraněný</w:t>
            </w:r>
          </w:p>
        </w:tc>
      </w:tr>
      <w:tr w:rsidR="00B2366F">
        <w:trPr>
          <w:trHeight w:val="148"/>
        </w:trPr>
        <w:tc>
          <w:tcPr>
            <w:tcW w:w="1780" w:type="dxa"/>
            <w:shd w:val="clear" w:color="auto" w:fill="auto"/>
            <w:vAlign w:val="bottom"/>
          </w:tcPr>
          <w:p w:rsidR="00B2366F" w:rsidRDefault="00B2366F">
            <w:pPr>
              <w:spacing w:line="148" w:lineRule="exact"/>
              <w:ind w:right="1228"/>
              <w:jc w:val="right"/>
              <w:rPr>
                <w:rFonts w:ascii="Arial" w:eastAsia="Arial" w:hAnsi="Arial"/>
                <w:color w:val="333333"/>
                <w:sz w:val="17"/>
              </w:rPr>
            </w:pPr>
            <w:r>
              <w:rPr>
                <w:rFonts w:ascii="Arial" w:eastAsia="Arial" w:hAnsi="Arial"/>
                <w:color w:val="333333"/>
                <w:sz w:val="17"/>
              </w:rPr>
              <w:t>beze</w:t>
            </w:r>
          </w:p>
        </w:tc>
        <w:tc>
          <w:tcPr>
            <w:tcW w:w="1080" w:type="dxa"/>
            <w:vMerge w:val="restart"/>
            <w:shd w:val="clear" w:color="auto" w:fill="auto"/>
            <w:vAlign w:val="bottom"/>
          </w:tcPr>
          <w:p w:rsidR="00B2366F" w:rsidRDefault="00B2366F">
            <w:pPr>
              <w:spacing w:line="0" w:lineRule="atLeast"/>
              <w:jc w:val="center"/>
              <w:rPr>
                <w:rFonts w:ascii="Arial" w:eastAsia="Arial" w:hAnsi="Arial"/>
                <w:color w:val="333333"/>
                <w:w w:val="98"/>
              </w:rPr>
            </w:pPr>
            <w:r>
              <w:rPr>
                <w:rFonts w:ascii="Arial" w:eastAsia="Arial" w:hAnsi="Arial"/>
                <w:color w:val="333333"/>
                <w:w w:val="98"/>
              </w:rPr>
              <w:t>určité</w:t>
            </w:r>
          </w:p>
        </w:tc>
        <w:tc>
          <w:tcPr>
            <w:tcW w:w="2100" w:type="dxa"/>
            <w:shd w:val="clear" w:color="auto" w:fill="auto"/>
            <w:vAlign w:val="bottom"/>
          </w:tcPr>
          <w:p w:rsidR="00B2366F" w:rsidRDefault="00B2366F">
            <w:pPr>
              <w:spacing w:line="148" w:lineRule="exact"/>
              <w:ind w:left="440"/>
              <w:rPr>
                <w:rFonts w:ascii="Arial" w:eastAsia="Arial" w:hAnsi="Arial"/>
                <w:color w:val="333333"/>
                <w:sz w:val="17"/>
              </w:rPr>
            </w:pPr>
            <w:r>
              <w:rPr>
                <w:rFonts w:ascii="Arial" w:eastAsia="Arial" w:hAnsi="Arial"/>
                <w:color w:val="333333"/>
                <w:sz w:val="17"/>
              </w:rPr>
              <w:t>je</w:t>
            </w:r>
          </w:p>
        </w:tc>
      </w:tr>
      <w:tr w:rsidR="00B2366F">
        <w:trPr>
          <w:trHeight w:val="149"/>
        </w:trPr>
        <w:tc>
          <w:tcPr>
            <w:tcW w:w="1780" w:type="dxa"/>
            <w:shd w:val="clear" w:color="auto" w:fill="auto"/>
            <w:vAlign w:val="bottom"/>
          </w:tcPr>
          <w:p w:rsidR="00B2366F" w:rsidRDefault="00B2366F">
            <w:pPr>
              <w:spacing w:line="149" w:lineRule="exact"/>
              <w:ind w:right="168"/>
              <w:jc w:val="right"/>
              <w:rPr>
                <w:rFonts w:ascii="Arial" w:eastAsia="Arial" w:hAnsi="Arial"/>
                <w:color w:val="333333"/>
                <w:sz w:val="17"/>
              </w:rPr>
            </w:pPr>
            <w:r>
              <w:rPr>
                <w:rFonts w:ascii="Arial" w:eastAsia="Arial" w:hAnsi="Arial"/>
                <w:color w:val="333333"/>
                <w:sz w:val="17"/>
              </w:rPr>
              <w:t>je řeší</w:t>
            </w:r>
          </w:p>
        </w:tc>
        <w:tc>
          <w:tcPr>
            <w:tcW w:w="1080" w:type="dxa"/>
            <w:vMerge/>
            <w:shd w:val="clear" w:color="auto" w:fill="auto"/>
            <w:vAlign w:val="bottom"/>
          </w:tcPr>
          <w:p w:rsidR="00B2366F" w:rsidRDefault="00B2366F">
            <w:pPr>
              <w:spacing w:line="0" w:lineRule="atLeast"/>
              <w:rPr>
                <w:rFonts w:ascii="Times New Roman" w:eastAsia="Times New Roman" w:hAnsi="Times New Roman"/>
                <w:sz w:val="12"/>
              </w:rPr>
            </w:pPr>
          </w:p>
        </w:tc>
        <w:tc>
          <w:tcPr>
            <w:tcW w:w="2100" w:type="dxa"/>
            <w:shd w:val="clear" w:color="auto" w:fill="auto"/>
            <w:vAlign w:val="bottom"/>
          </w:tcPr>
          <w:p w:rsidR="00B2366F" w:rsidRDefault="00B2366F">
            <w:pPr>
              <w:spacing w:line="149" w:lineRule="exact"/>
              <w:ind w:left="1170"/>
              <w:jc w:val="center"/>
              <w:rPr>
                <w:rFonts w:ascii="Arial" w:eastAsia="Arial" w:hAnsi="Arial"/>
                <w:color w:val="333333"/>
                <w:sz w:val="17"/>
              </w:rPr>
            </w:pPr>
            <w:r>
              <w:rPr>
                <w:rFonts w:ascii="Arial" w:eastAsia="Arial" w:hAnsi="Arial"/>
                <w:color w:val="333333"/>
                <w:sz w:val="17"/>
              </w:rPr>
              <w:t>názor</w:t>
            </w:r>
          </w:p>
        </w:tc>
      </w:tr>
      <w:tr w:rsidR="00B2366F">
        <w:trPr>
          <w:trHeight w:val="294"/>
        </w:trPr>
        <w:tc>
          <w:tcPr>
            <w:tcW w:w="1780" w:type="dxa"/>
            <w:shd w:val="clear" w:color="auto" w:fill="auto"/>
            <w:vAlign w:val="bottom"/>
          </w:tcPr>
          <w:p w:rsidR="00B2366F" w:rsidRDefault="00B2366F">
            <w:pPr>
              <w:spacing w:line="0" w:lineRule="atLeast"/>
              <w:ind w:right="1128"/>
              <w:jc w:val="right"/>
              <w:rPr>
                <w:rFonts w:ascii="Arial" w:eastAsia="Arial" w:hAnsi="Arial"/>
                <w:color w:val="333333"/>
                <w:w w:val="93"/>
              </w:rPr>
            </w:pPr>
            <w:r>
              <w:rPr>
                <w:rFonts w:ascii="Arial" w:eastAsia="Arial" w:hAnsi="Arial"/>
                <w:color w:val="333333"/>
                <w:w w:val="93"/>
              </w:rPr>
              <w:t>zbytku</w:t>
            </w:r>
          </w:p>
        </w:tc>
        <w:tc>
          <w:tcPr>
            <w:tcW w:w="1080" w:type="dxa"/>
            <w:vMerge w:val="restart"/>
            <w:shd w:val="clear" w:color="auto" w:fill="auto"/>
            <w:vAlign w:val="bottom"/>
          </w:tcPr>
          <w:p w:rsidR="00B2366F" w:rsidRDefault="00B2366F">
            <w:pPr>
              <w:spacing w:line="0" w:lineRule="atLeast"/>
              <w:jc w:val="center"/>
              <w:rPr>
                <w:rFonts w:ascii="Arial" w:eastAsia="Arial" w:hAnsi="Arial"/>
                <w:color w:val="333333"/>
                <w:w w:val="97"/>
              </w:rPr>
            </w:pPr>
            <w:r>
              <w:rPr>
                <w:rFonts w:ascii="Arial" w:eastAsia="Arial" w:hAnsi="Arial"/>
                <w:color w:val="333333"/>
                <w:w w:val="97"/>
              </w:rPr>
              <w:t>míry</w:t>
            </w:r>
          </w:p>
        </w:tc>
        <w:tc>
          <w:tcPr>
            <w:tcW w:w="2100" w:type="dxa"/>
            <w:shd w:val="clear" w:color="auto" w:fill="auto"/>
            <w:vAlign w:val="bottom"/>
          </w:tcPr>
          <w:p w:rsidR="00B2366F" w:rsidRDefault="00B2366F">
            <w:pPr>
              <w:spacing w:line="0" w:lineRule="atLeast"/>
              <w:ind w:left="260"/>
              <w:rPr>
                <w:rFonts w:ascii="Arial" w:eastAsia="Arial" w:hAnsi="Arial"/>
                <w:color w:val="333333"/>
              </w:rPr>
            </w:pPr>
            <w:r>
              <w:rPr>
                <w:rFonts w:ascii="Arial" w:eastAsia="Arial" w:hAnsi="Arial"/>
                <w:color w:val="333333"/>
              </w:rPr>
              <w:t>neřeší</w:t>
            </w:r>
          </w:p>
        </w:tc>
      </w:tr>
      <w:tr w:rsidR="00B2366F">
        <w:trPr>
          <w:trHeight w:val="92"/>
        </w:trPr>
        <w:tc>
          <w:tcPr>
            <w:tcW w:w="1780" w:type="dxa"/>
            <w:shd w:val="clear" w:color="auto" w:fill="auto"/>
            <w:vAlign w:val="bottom"/>
          </w:tcPr>
          <w:p w:rsidR="00B2366F" w:rsidRDefault="00B2366F">
            <w:pPr>
              <w:spacing w:line="0" w:lineRule="atLeast"/>
              <w:rPr>
                <w:rFonts w:ascii="Times New Roman" w:eastAsia="Times New Roman" w:hAnsi="Times New Roman"/>
                <w:sz w:val="8"/>
              </w:rPr>
            </w:pPr>
          </w:p>
        </w:tc>
        <w:tc>
          <w:tcPr>
            <w:tcW w:w="1080" w:type="dxa"/>
            <w:vMerge/>
            <w:shd w:val="clear" w:color="auto" w:fill="auto"/>
            <w:vAlign w:val="bottom"/>
          </w:tcPr>
          <w:p w:rsidR="00B2366F" w:rsidRDefault="00B2366F">
            <w:pPr>
              <w:spacing w:line="0" w:lineRule="atLeast"/>
              <w:rPr>
                <w:rFonts w:ascii="Times New Roman" w:eastAsia="Times New Roman" w:hAnsi="Times New Roman"/>
                <w:sz w:val="8"/>
              </w:rPr>
            </w:pPr>
          </w:p>
        </w:tc>
        <w:tc>
          <w:tcPr>
            <w:tcW w:w="2100" w:type="dxa"/>
            <w:shd w:val="clear" w:color="auto" w:fill="auto"/>
            <w:vAlign w:val="bottom"/>
          </w:tcPr>
          <w:p w:rsidR="00B2366F" w:rsidRDefault="00B2366F">
            <w:pPr>
              <w:spacing w:line="0" w:lineRule="atLeast"/>
              <w:rPr>
                <w:rFonts w:ascii="Times New Roman" w:eastAsia="Times New Roman" w:hAnsi="Times New Roman"/>
                <w:sz w:val="8"/>
              </w:rPr>
            </w:pPr>
          </w:p>
        </w:tc>
      </w:tr>
    </w:tbl>
    <w:p w:rsidR="00B2366F" w:rsidRDefault="00B2366F">
      <w:pPr>
        <w:spacing w:line="187" w:lineRule="exact"/>
        <w:rPr>
          <w:rFonts w:ascii="Times New Roman" w:eastAsia="Times New Roman" w:hAnsi="Times New Roman"/>
        </w:rPr>
      </w:pPr>
    </w:p>
    <w:p w:rsidR="00B2366F" w:rsidRDefault="00B2366F">
      <w:pPr>
        <w:spacing w:line="444" w:lineRule="auto"/>
        <w:ind w:left="500" w:right="5880" w:firstLine="106"/>
        <w:rPr>
          <w:rFonts w:ascii="Arial" w:eastAsia="Arial" w:hAnsi="Arial"/>
          <w:color w:val="333333"/>
          <w:sz w:val="18"/>
        </w:rPr>
      </w:pPr>
      <w:r>
        <w:rPr>
          <w:rFonts w:ascii="Arial" w:eastAsia="Arial" w:hAnsi="Arial"/>
          <w:color w:val="333333"/>
          <w:sz w:val="18"/>
        </w:rPr>
        <w:t>Podporovat celoživotní rozvoj dovedností prostřednictvím vzdělávací mobility</w:t>
      </w:r>
    </w:p>
    <w:p w:rsidR="00B2366F" w:rsidRDefault="00B2366F">
      <w:pPr>
        <w:spacing w:line="12" w:lineRule="exact"/>
        <w:rPr>
          <w:rFonts w:ascii="Times New Roman" w:eastAsia="Times New Roman" w:hAnsi="Times New Roman"/>
        </w:rPr>
      </w:pPr>
    </w:p>
    <w:p w:rsidR="00B2366F" w:rsidRDefault="00B2366F">
      <w:pPr>
        <w:spacing w:line="342" w:lineRule="auto"/>
        <w:ind w:left="500" w:right="6020" w:firstLine="106"/>
        <w:rPr>
          <w:rFonts w:ascii="Arial" w:eastAsia="Arial" w:hAnsi="Arial"/>
          <w:color w:val="333333"/>
        </w:rPr>
      </w:pPr>
      <w:r>
        <w:rPr>
          <w:rFonts w:ascii="Arial" w:eastAsia="Arial" w:hAnsi="Arial"/>
          <w:color w:val="333333"/>
        </w:rPr>
        <w:t>Podporovat uplatnitelnost na trhu práce prostřednictvím celoživotní vzdělávací mobility</w:t>
      </w:r>
    </w:p>
    <w:p w:rsidR="00B2366F" w:rsidRDefault="00B2366F">
      <w:pPr>
        <w:spacing w:line="91" w:lineRule="exact"/>
        <w:rPr>
          <w:rFonts w:ascii="Times New Roman" w:eastAsia="Times New Roman" w:hAnsi="Times New Roman"/>
        </w:rPr>
      </w:pPr>
    </w:p>
    <w:p w:rsidR="00B2366F" w:rsidRDefault="00B2366F">
      <w:pPr>
        <w:spacing w:line="375" w:lineRule="auto"/>
        <w:ind w:left="500" w:right="6600" w:firstLine="106"/>
        <w:rPr>
          <w:rFonts w:ascii="Arial" w:eastAsia="Arial" w:hAnsi="Arial"/>
          <w:color w:val="333333"/>
        </w:rPr>
      </w:pPr>
      <w:r>
        <w:rPr>
          <w:rFonts w:ascii="Arial" w:eastAsia="Arial" w:hAnsi="Arial"/>
          <w:color w:val="333333"/>
        </w:rPr>
        <w:t>Podporovat digitalizaci a digitální transformaci</w:t>
      </w:r>
    </w:p>
    <w:p w:rsidR="00B2366F" w:rsidRDefault="00B2366F">
      <w:pPr>
        <w:spacing w:line="59" w:lineRule="exact"/>
        <w:rPr>
          <w:rFonts w:ascii="Times New Roman" w:eastAsia="Times New Roman" w:hAnsi="Times New Roman"/>
        </w:rPr>
      </w:pPr>
    </w:p>
    <w:p w:rsidR="00B2366F" w:rsidRDefault="00B2366F">
      <w:pPr>
        <w:spacing w:line="375" w:lineRule="auto"/>
        <w:ind w:left="500" w:right="6360" w:firstLine="106"/>
        <w:rPr>
          <w:rFonts w:ascii="Arial" w:eastAsia="Arial" w:hAnsi="Arial"/>
          <w:color w:val="333333"/>
        </w:rPr>
      </w:pPr>
      <w:r>
        <w:rPr>
          <w:rFonts w:ascii="Arial" w:eastAsia="Arial" w:hAnsi="Arial"/>
          <w:color w:val="333333"/>
        </w:rPr>
        <w:t>Prosazovat modernizaci vzdělávání a odborné přípravy</w:t>
      </w:r>
    </w:p>
    <w:p w:rsidR="00B2366F" w:rsidRDefault="00B2366F">
      <w:pPr>
        <w:spacing w:line="59" w:lineRule="exact"/>
        <w:rPr>
          <w:rFonts w:ascii="Times New Roman" w:eastAsia="Times New Roman" w:hAnsi="Times New Roman"/>
        </w:rPr>
      </w:pPr>
    </w:p>
    <w:p w:rsidR="00B2366F" w:rsidRDefault="00B2366F">
      <w:pPr>
        <w:spacing w:line="393" w:lineRule="auto"/>
        <w:ind w:left="500" w:right="6280" w:firstLine="106"/>
        <w:rPr>
          <w:rFonts w:ascii="Arial" w:eastAsia="Arial" w:hAnsi="Arial"/>
          <w:color w:val="333333"/>
          <w:sz w:val="18"/>
        </w:rPr>
      </w:pPr>
      <w:r>
        <w:rPr>
          <w:rFonts w:ascii="Arial" w:eastAsia="Arial" w:hAnsi="Arial"/>
          <w:color w:val="333333"/>
          <w:sz w:val="18"/>
        </w:rPr>
        <w:t>Prosazovat spolupráci mezi subjekty poskytujícími vzdělávání a odbornou přípravu a subjekty na trhu práce</w:t>
      </w:r>
    </w:p>
    <w:p w:rsidR="00B2366F" w:rsidRDefault="00B2366F">
      <w:pPr>
        <w:spacing w:line="65" w:lineRule="exact"/>
        <w:rPr>
          <w:rFonts w:ascii="Times New Roman" w:eastAsia="Times New Roman" w:hAnsi="Times New Roman"/>
        </w:rPr>
      </w:pPr>
    </w:p>
    <w:p w:rsidR="00B2366F" w:rsidRDefault="00B2366F">
      <w:pPr>
        <w:spacing w:line="0" w:lineRule="atLeast"/>
        <w:ind w:left="620"/>
        <w:rPr>
          <w:rFonts w:ascii="Arial" w:eastAsia="Arial" w:hAnsi="Arial"/>
          <w:color w:val="333333"/>
        </w:rPr>
      </w:pPr>
      <w:r>
        <w:rPr>
          <w:rFonts w:ascii="Arial" w:eastAsia="Arial" w:hAnsi="Arial"/>
          <w:color w:val="333333"/>
        </w:rPr>
        <w:t>Podporovat inovace</w:t>
      </w:r>
    </w:p>
    <w:p w:rsidR="00B2366F" w:rsidRDefault="00B2366F">
      <w:pPr>
        <w:spacing w:line="267" w:lineRule="exact"/>
        <w:rPr>
          <w:rFonts w:ascii="Times New Roman" w:eastAsia="Times New Roman" w:hAnsi="Times New Roman"/>
        </w:rPr>
      </w:pPr>
    </w:p>
    <w:p w:rsidR="00B2366F" w:rsidRDefault="00B2366F">
      <w:pPr>
        <w:spacing w:line="0" w:lineRule="atLeast"/>
        <w:ind w:left="620"/>
        <w:rPr>
          <w:rFonts w:ascii="Arial" w:eastAsia="Arial" w:hAnsi="Arial"/>
          <w:color w:val="333333"/>
        </w:rPr>
      </w:pPr>
      <w:r>
        <w:rPr>
          <w:rFonts w:ascii="Arial" w:eastAsia="Arial" w:hAnsi="Arial"/>
          <w:color w:val="333333"/>
        </w:rPr>
        <w:t>Prosazovat solidaritu</w:t>
      </w:r>
    </w:p>
    <w:p w:rsidR="00B2366F" w:rsidRDefault="00B2366F">
      <w:pPr>
        <w:spacing w:line="260" w:lineRule="exact"/>
        <w:rPr>
          <w:rFonts w:ascii="Times New Roman" w:eastAsia="Times New Roman" w:hAnsi="Times New Roman"/>
        </w:rPr>
      </w:pPr>
    </w:p>
    <w:p w:rsidR="00B2366F" w:rsidRDefault="00B2366F">
      <w:pPr>
        <w:spacing w:line="375" w:lineRule="auto"/>
        <w:ind w:left="500" w:right="6500" w:firstLine="106"/>
        <w:rPr>
          <w:rFonts w:ascii="Arial" w:eastAsia="Arial" w:hAnsi="Arial"/>
          <w:color w:val="333333"/>
        </w:rPr>
      </w:pPr>
      <w:r>
        <w:rPr>
          <w:rFonts w:ascii="Arial" w:eastAsia="Arial" w:hAnsi="Arial"/>
          <w:color w:val="333333"/>
        </w:rPr>
        <w:t>Prosazovat sociální začleňování a spravedlnost</w:t>
      </w:r>
    </w:p>
    <w:p w:rsidR="00B2366F" w:rsidRDefault="00B2366F">
      <w:pPr>
        <w:spacing w:line="59" w:lineRule="exact"/>
        <w:rPr>
          <w:rFonts w:ascii="Times New Roman" w:eastAsia="Times New Roman" w:hAnsi="Times New Roman"/>
        </w:rPr>
      </w:pPr>
    </w:p>
    <w:p w:rsidR="00B2366F" w:rsidRDefault="00B2366F">
      <w:pPr>
        <w:spacing w:line="342" w:lineRule="auto"/>
        <w:ind w:left="500" w:right="6120" w:firstLine="106"/>
        <w:rPr>
          <w:rFonts w:ascii="Arial" w:eastAsia="Arial" w:hAnsi="Arial"/>
          <w:color w:val="333333"/>
        </w:rPr>
      </w:pPr>
      <w:r>
        <w:rPr>
          <w:rFonts w:ascii="Arial" w:eastAsia="Arial" w:hAnsi="Arial"/>
          <w:color w:val="333333"/>
        </w:rPr>
        <w:t>Podporovat aktivní občanství, demokratické zapojení do společnosti a právní stát</w:t>
      </w:r>
    </w:p>
    <w:p w:rsidR="00B2366F" w:rsidRDefault="00B2366F">
      <w:pPr>
        <w:spacing w:line="91" w:lineRule="exact"/>
        <w:rPr>
          <w:rFonts w:ascii="Times New Roman" w:eastAsia="Times New Roman" w:hAnsi="Times New Roman"/>
        </w:rPr>
      </w:pPr>
    </w:p>
    <w:p w:rsidR="00B2366F" w:rsidRDefault="00B2366F">
      <w:pPr>
        <w:spacing w:line="375" w:lineRule="auto"/>
        <w:ind w:left="500" w:right="5820" w:firstLine="106"/>
        <w:rPr>
          <w:rFonts w:ascii="Arial" w:eastAsia="Arial" w:hAnsi="Arial"/>
          <w:color w:val="333333"/>
        </w:rPr>
      </w:pPr>
      <w:r>
        <w:rPr>
          <w:rFonts w:ascii="Arial" w:eastAsia="Arial" w:hAnsi="Arial"/>
          <w:color w:val="333333"/>
        </w:rPr>
        <w:t>Prosazovat evropskou identitu a společné hodnoty</w:t>
      </w:r>
    </w:p>
    <w:p w:rsidR="00B2366F" w:rsidRDefault="00B2366F">
      <w:pPr>
        <w:spacing w:line="67" w:lineRule="exact"/>
        <w:rPr>
          <w:rFonts w:ascii="Times New Roman" w:eastAsia="Times New Roman" w:hAnsi="Times New Roman"/>
        </w:rPr>
      </w:pPr>
    </w:p>
    <w:p w:rsidR="00B2366F" w:rsidRDefault="00B2366F">
      <w:pPr>
        <w:spacing w:line="0" w:lineRule="atLeast"/>
        <w:ind w:left="620"/>
        <w:rPr>
          <w:rFonts w:ascii="Arial" w:eastAsia="Arial" w:hAnsi="Arial"/>
          <w:color w:val="333333"/>
        </w:rPr>
      </w:pPr>
      <w:r>
        <w:rPr>
          <w:rFonts w:ascii="Arial" w:eastAsia="Arial" w:hAnsi="Arial"/>
          <w:color w:val="333333"/>
        </w:rPr>
        <w:t>Prosazovat práva a rovnost</w:t>
      </w:r>
    </w:p>
    <w:p w:rsidR="00B2366F" w:rsidRDefault="00B2366F">
      <w:pPr>
        <w:spacing w:line="260" w:lineRule="exact"/>
        <w:rPr>
          <w:rFonts w:ascii="Times New Roman" w:eastAsia="Times New Roman" w:hAnsi="Times New Roman"/>
        </w:rPr>
      </w:pPr>
    </w:p>
    <w:p w:rsidR="00B2366F" w:rsidRDefault="00B2366F">
      <w:pPr>
        <w:spacing w:line="375" w:lineRule="auto"/>
        <w:ind w:left="500" w:right="5720" w:firstLine="106"/>
        <w:rPr>
          <w:rFonts w:ascii="Arial" w:eastAsia="Arial" w:hAnsi="Arial"/>
          <w:color w:val="333333"/>
        </w:rPr>
      </w:pPr>
      <w:r>
        <w:rPr>
          <w:rFonts w:ascii="Arial" w:eastAsia="Arial" w:hAnsi="Arial"/>
          <w:color w:val="333333"/>
        </w:rPr>
        <w:t>Podporovat evropskou kulturní rozmanitost a kulturní dědictví</w:t>
      </w:r>
    </w:p>
    <w:p w:rsidR="00B2366F" w:rsidRDefault="00B2366F">
      <w:pPr>
        <w:spacing w:line="59" w:lineRule="exact"/>
        <w:rPr>
          <w:rFonts w:ascii="Times New Roman" w:eastAsia="Times New Roman" w:hAnsi="Times New Roman"/>
        </w:rPr>
      </w:pPr>
    </w:p>
    <w:p w:rsidR="00B2366F" w:rsidRDefault="00B2366F">
      <w:pPr>
        <w:spacing w:line="444" w:lineRule="auto"/>
        <w:ind w:left="500" w:right="5780" w:firstLine="106"/>
        <w:rPr>
          <w:rFonts w:ascii="Arial" w:eastAsia="Arial" w:hAnsi="Arial"/>
          <w:color w:val="333333"/>
          <w:sz w:val="18"/>
        </w:rPr>
      </w:pPr>
      <w:r>
        <w:rPr>
          <w:rFonts w:ascii="Arial" w:eastAsia="Arial" w:hAnsi="Arial"/>
          <w:color w:val="333333"/>
          <w:sz w:val="18"/>
        </w:rPr>
        <w:t>Podporovat konkurenceschopnost evropského kulturního a kreativního odvětví</w:t>
      </w:r>
    </w:p>
    <w:p w:rsidR="00B2366F" w:rsidRDefault="00B2366F">
      <w:pPr>
        <w:spacing w:line="12" w:lineRule="exact"/>
        <w:rPr>
          <w:rFonts w:ascii="Times New Roman" w:eastAsia="Times New Roman" w:hAnsi="Times New Roman"/>
        </w:rPr>
      </w:pPr>
    </w:p>
    <w:p w:rsidR="00B2366F" w:rsidRDefault="00B2366F">
      <w:pPr>
        <w:spacing w:line="376" w:lineRule="auto"/>
        <w:ind w:left="500" w:right="6300" w:firstLine="106"/>
        <w:rPr>
          <w:rFonts w:ascii="Arial" w:eastAsia="Arial" w:hAnsi="Arial"/>
          <w:color w:val="333333"/>
        </w:rPr>
      </w:pPr>
      <w:r>
        <w:rPr>
          <w:rFonts w:ascii="Arial" w:eastAsia="Arial" w:hAnsi="Arial"/>
          <w:color w:val="333333"/>
        </w:rPr>
        <w:t>Posilovat prostor spravedlnosti v EU upevněním justiční spolupráce</w:t>
      </w:r>
    </w:p>
    <w:p w:rsidR="00B2366F" w:rsidRDefault="00B2366F">
      <w:pPr>
        <w:spacing w:line="376" w:lineRule="auto"/>
        <w:ind w:left="500" w:right="6300" w:firstLine="106"/>
        <w:rPr>
          <w:rFonts w:ascii="Arial" w:eastAsia="Arial" w:hAnsi="Arial"/>
          <w:color w:val="333333"/>
        </w:rPr>
        <w:sectPr w:rsidR="00B2366F">
          <w:pgSz w:w="11900" w:h="16838"/>
          <w:pgMar w:top="928" w:right="726" w:bottom="0" w:left="1140" w:header="0" w:footer="0" w:gutter="0"/>
          <w:cols w:space="0" w:equalWidth="0">
            <w:col w:w="10040"/>
          </w:cols>
          <w:docGrid w:linePitch="360"/>
        </w:sectPr>
      </w:pPr>
    </w:p>
    <w:p w:rsidR="00B2366F" w:rsidRDefault="00B2366F">
      <w:pPr>
        <w:spacing w:line="200" w:lineRule="exact"/>
        <w:rPr>
          <w:rFonts w:ascii="Times New Roman" w:eastAsia="Times New Roman" w:hAnsi="Times New Roman"/>
        </w:rPr>
      </w:pPr>
    </w:p>
    <w:p w:rsidR="00B2366F" w:rsidRDefault="00B2366F">
      <w:pPr>
        <w:spacing w:line="284" w:lineRule="exact"/>
        <w:rPr>
          <w:rFonts w:ascii="Times New Roman" w:eastAsia="Times New Roman" w:hAnsi="Times New Roman"/>
        </w:rPr>
      </w:pPr>
    </w:p>
    <w:p w:rsidR="00B2366F" w:rsidRDefault="00B2366F">
      <w:pPr>
        <w:spacing w:line="0" w:lineRule="atLeast"/>
        <w:ind w:left="9800"/>
        <w:rPr>
          <w:rFonts w:ascii="Times New Roman" w:eastAsia="Times New Roman" w:hAnsi="Times New Roman"/>
          <w:sz w:val="24"/>
        </w:rPr>
      </w:pPr>
      <w:r>
        <w:rPr>
          <w:rFonts w:ascii="Times New Roman" w:eastAsia="Times New Roman" w:hAnsi="Times New Roman"/>
          <w:sz w:val="24"/>
        </w:rPr>
        <w:t>10</w:t>
      </w:r>
    </w:p>
    <w:p w:rsidR="00B2366F" w:rsidRDefault="00B2366F">
      <w:pPr>
        <w:spacing w:line="0" w:lineRule="atLeast"/>
        <w:ind w:left="9800"/>
        <w:rPr>
          <w:rFonts w:ascii="Times New Roman" w:eastAsia="Times New Roman" w:hAnsi="Times New Roman"/>
          <w:sz w:val="24"/>
        </w:rPr>
        <w:sectPr w:rsidR="00B2366F">
          <w:type w:val="continuous"/>
          <w:pgSz w:w="11900" w:h="16838"/>
          <w:pgMar w:top="928" w:right="726" w:bottom="0" w:left="1140" w:header="0" w:footer="0" w:gutter="0"/>
          <w:cols w:space="0" w:equalWidth="0">
            <w:col w:w="10040"/>
          </w:cols>
          <w:docGrid w:linePitch="360"/>
        </w:sectPr>
      </w:pPr>
    </w:p>
    <w:p w:rsidR="00B2366F" w:rsidRDefault="005F2946">
      <w:pPr>
        <w:spacing w:line="444" w:lineRule="auto"/>
        <w:ind w:left="500" w:right="6060" w:firstLine="106"/>
        <w:rPr>
          <w:rFonts w:ascii="Arial" w:eastAsia="Arial" w:hAnsi="Arial"/>
          <w:color w:val="333333"/>
          <w:sz w:val="18"/>
        </w:rPr>
      </w:pPr>
      <w:bookmarkStart w:id="11" w:name="page11"/>
      <w:bookmarkEnd w:id="11"/>
      <w:r>
        <w:rPr>
          <w:rFonts w:ascii="Times New Roman" w:eastAsia="Times New Roman" w:hAnsi="Times New Roman"/>
          <w:noProof/>
          <w:sz w:val="24"/>
        </w:rPr>
        <w:lastRenderedPageBreak/>
        <w:drawing>
          <wp:anchor distT="0" distB="0" distL="114300" distR="114300" simplePos="0" relativeHeight="251721728" behindDoc="1" locked="0" layoutInCell="1" allowOverlap="1">
            <wp:simplePos x="0" y="0"/>
            <wp:positionH relativeFrom="page">
              <wp:posOffset>904875</wp:posOffset>
            </wp:positionH>
            <wp:positionV relativeFrom="page">
              <wp:posOffset>457200</wp:posOffset>
            </wp:positionV>
            <wp:extent cx="6191250" cy="1013460"/>
            <wp:effectExtent l="0" t="0" r="0" b="0"/>
            <wp:wrapNone/>
            <wp:docPr id="136" name="obrázek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91250" cy="1013460"/>
                    </a:xfrm>
                    <a:prstGeom prst="rect">
                      <a:avLst/>
                    </a:prstGeom>
                    <a:noFill/>
                  </pic:spPr>
                </pic:pic>
              </a:graphicData>
            </a:graphic>
            <wp14:sizeRelH relativeFrom="page">
              <wp14:pctWidth>0</wp14:pctWidth>
            </wp14:sizeRelH>
            <wp14:sizeRelV relativeFrom="page">
              <wp14:pctHeight>0</wp14:pctHeight>
            </wp14:sizeRelV>
          </wp:anchor>
        </w:drawing>
      </w:r>
      <w:r w:rsidR="00B2366F">
        <w:rPr>
          <w:rFonts w:ascii="Arial" w:eastAsia="Arial" w:hAnsi="Arial"/>
          <w:color w:val="333333"/>
          <w:sz w:val="18"/>
        </w:rPr>
        <w:t>Prosazovat zájmy spotřebitelů a zajistit vysokou úroveň ochrany spotřebitele</w:t>
      </w:r>
    </w:p>
    <w:p w:rsidR="00B2366F" w:rsidRDefault="00B2366F">
      <w:pPr>
        <w:spacing w:line="12" w:lineRule="exact"/>
        <w:rPr>
          <w:rFonts w:ascii="Times New Roman" w:eastAsia="Times New Roman" w:hAnsi="Times New Roman"/>
        </w:rPr>
      </w:pPr>
    </w:p>
    <w:p w:rsidR="00B2366F" w:rsidRDefault="00B2366F">
      <w:pPr>
        <w:spacing w:line="375" w:lineRule="auto"/>
        <w:ind w:left="500" w:right="5720" w:firstLine="106"/>
        <w:rPr>
          <w:rFonts w:ascii="Arial" w:eastAsia="Arial" w:hAnsi="Arial"/>
          <w:color w:val="333333"/>
        </w:rPr>
      </w:pPr>
      <w:r>
        <w:rPr>
          <w:rFonts w:ascii="Arial" w:eastAsia="Arial" w:hAnsi="Arial"/>
          <w:color w:val="333333"/>
        </w:rPr>
        <w:t>jiná výzva (jak byla uvedena v odpovědi na první otázku)</w:t>
      </w:r>
    </w:p>
    <w:p w:rsidR="00B2366F" w:rsidRDefault="00B2366F">
      <w:pPr>
        <w:spacing w:line="333" w:lineRule="exact"/>
        <w:rPr>
          <w:rFonts w:ascii="Times New Roman" w:eastAsia="Times New Roman" w:hAnsi="Times New Roman"/>
        </w:rPr>
      </w:pPr>
    </w:p>
    <w:p w:rsidR="00B2366F" w:rsidRDefault="00B2366F">
      <w:pPr>
        <w:numPr>
          <w:ilvl w:val="0"/>
          <w:numId w:val="19"/>
        </w:numPr>
        <w:tabs>
          <w:tab w:val="left" w:pos="112"/>
        </w:tabs>
        <w:spacing w:line="325" w:lineRule="auto"/>
        <w:ind w:right="140"/>
        <w:rPr>
          <w:rFonts w:ascii="Arial" w:eastAsia="Arial" w:hAnsi="Arial"/>
          <w:b/>
          <w:color w:val="FF0000"/>
          <w:sz w:val="21"/>
        </w:rPr>
      </w:pPr>
      <w:r>
        <w:rPr>
          <w:rFonts w:ascii="Arial" w:eastAsia="Arial" w:hAnsi="Arial"/>
          <w:color w:val="333333"/>
          <w:sz w:val="21"/>
        </w:rPr>
        <w:t>34 Jaká je podle vás přidaná hodnota programů/fondů EU ve srovnání s tím, čeho by mohly členské státy dosáhnout na celostátní, regionální nebo místní úrovni?</w:t>
      </w:r>
    </w:p>
    <w:p w:rsidR="00B2366F" w:rsidRDefault="005F2946">
      <w:pPr>
        <w:spacing w:line="0" w:lineRule="atLeast"/>
        <w:ind w:left="280"/>
        <w:rPr>
          <w:rFonts w:ascii="Arial" w:eastAsia="Arial" w:hAnsi="Arial"/>
          <w:color w:val="333333"/>
        </w:rPr>
      </w:pPr>
      <w:r>
        <w:rPr>
          <w:rFonts w:ascii="Arial" w:eastAsia="Arial" w:hAnsi="Arial"/>
          <w:b/>
          <w:noProof/>
          <w:color w:val="FF0000"/>
          <w:sz w:val="21"/>
        </w:rPr>
        <w:drawing>
          <wp:inline distT="0" distB="0" distL="0" distR="0">
            <wp:extent cx="142875" cy="142875"/>
            <wp:effectExtent l="0" t="0" r="9525" b="9525"/>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B2366F">
        <w:rPr>
          <w:rFonts w:ascii="Arial" w:eastAsia="Arial" w:hAnsi="Arial"/>
          <w:color w:val="333333"/>
        </w:rPr>
        <w:t xml:space="preserve"> značná</w:t>
      </w:r>
    </w:p>
    <w:p w:rsidR="00B2366F" w:rsidRDefault="00B2366F">
      <w:pPr>
        <w:spacing w:line="62" w:lineRule="exact"/>
        <w:rPr>
          <w:rFonts w:ascii="Arial" w:eastAsia="Arial" w:hAnsi="Arial"/>
          <w:b/>
          <w:color w:val="FF0000"/>
          <w:sz w:val="21"/>
        </w:rPr>
      </w:pPr>
    </w:p>
    <w:p w:rsidR="00B2366F" w:rsidRDefault="005F2946">
      <w:pPr>
        <w:spacing w:line="0" w:lineRule="atLeast"/>
        <w:ind w:left="280"/>
        <w:rPr>
          <w:rFonts w:ascii="Arial" w:eastAsia="Arial" w:hAnsi="Arial"/>
          <w:color w:val="333333"/>
        </w:rPr>
      </w:pPr>
      <w:r>
        <w:rPr>
          <w:rFonts w:ascii="Arial" w:eastAsia="Arial" w:hAnsi="Arial"/>
          <w:b/>
          <w:noProof/>
          <w:color w:val="FF0000"/>
          <w:sz w:val="21"/>
        </w:rPr>
        <w:drawing>
          <wp:inline distT="0" distB="0" distL="0" distR="0">
            <wp:extent cx="142875" cy="142875"/>
            <wp:effectExtent l="0" t="0" r="9525" b="9525"/>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B2366F">
        <w:rPr>
          <w:rFonts w:ascii="Arial" w:eastAsia="Arial" w:hAnsi="Arial"/>
          <w:color w:val="333333"/>
        </w:rPr>
        <w:t xml:space="preserve"> poměrně vysoká</w:t>
      </w:r>
    </w:p>
    <w:p w:rsidR="00B2366F" w:rsidRDefault="00B2366F">
      <w:pPr>
        <w:spacing w:line="62" w:lineRule="exact"/>
        <w:rPr>
          <w:rFonts w:ascii="Arial" w:eastAsia="Arial" w:hAnsi="Arial"/>
          <w:b/>
          <w:color w:val="FF0000"/>
          <w:sz w:val="21"/>
        </w:rPr>
      </w:pPr>
    </w:p>
    <w:p w:rsidR="00B2366F" w:rsidRDefault="005F2946">
      <w:pPr>
        <w:spacing w:line="0" w:lineRule="atLeast"/>
        <w:ind w:left="280"/>
        <w:rPr>
          <w:rFonts w:ascii="Arial" w:eastAsia="Arial" w:hAnsi="Arial"/>
          <w:color w:val="333333"/>
        </w:rPr>
      </w:pPr>
      <w:r>
        <w:rPr>
          <w:rFonts w:ascii="Arial" w:eastAsia="Arial" w:hAnsi="Arial"/>
          <w:b/>
          <w:noProof/>
          <w:color w:val="FF0000"/>
          <w:sz w:val="21"/>
        </w:rPr>
        <w:drawing>
          <wp:inline distT="0" distB="0" distL="0" distR="0">
            <wp:extent cx="142875" cy="142875"/>
            <wp:effectExtent l="0" t="0" r="9525" b="9525"/>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B2366F">
        <w:rPr>
          <w:rFonts w:ascii="Arial" w:eastAsia="Arial" w:hAnsi="Arial"/>
          <w:color w:val="333333"/>
        </w:rPr>
        <w:t xml:space="preserve"> omezená</w:t>
      </w:r>
    </w:p>
    <w:p w:rsidR="00B2366F" w:rsidRDefault="00B2366F">
      <w:pPr>
        <w:spacing w:line="62" w:lineRule="exact"/>
        <w:rPr>
          <w:rFonts w:ascii="Arial" w:eastAsia="Arial" w:hAnsi="Arial"/>
          <w:b/>
          <w:color w:val="FF0000"/>
          <w:sz w:val="21"/>
        </w:rPr>
      </w:pPr>
    </w:p>
    <w:p w:rsidR="00B2366F" w:rsidRDefault="005F2946">
      <w:pPr>
        <w:spacing w:line="0" w:lineRule="atLeast"/>
        <w:ind w:left="280"/>
        <w:rPr>
          <w:rFonts w:ascii="Arial" w:eastAsia="Arial" w:hAnsi="Arial"/>
          <w:color w:val="333333"/>
        </w:rPr>
      </w:pPr>
      <w:r>
        <w:rPr>
          <w:rFonts w:ascii="Arial" w:eastAsia="Arial" w:hAnsi="Arial"/>
          <w:b/>
          <w:noProof/>
          <w:color w:val="FF0000"/>
          <w:sz w:val="21"/>
        </w:rPr>
        <w:drawing>
          <wp:inline distT="0" distB="0" distL="0" distR="0">
            <wp:extent cx="142875" cy="142875"/>
            <wp:effectExtent l="0" t="0" r="9525" b="9525"/>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B2366F">
        <w:rPr>
          <w:rFonts w:ascii="Arial" w:eastAsia="Arial" w:hAnsi="Arial"/>
          <w:color w:val="333333"/>
        </w:rPr>
        <w:t xml:space="preserve"> vůbec žádná</w:t>
      </w:r>
    </w:p>
    <w:p w:rsidR="00B2366F" w:rsidRDefault="00B2366F">
      <w:pPr>
        <w:spacing w:line="62" w:lineRule="exact"/>
        <w:rPr>
          <w:rFonts w:ascii="Arial" w:eastAsia="Arial" w:hAnsi="Arial"/>
          <w:b/>
          <w:color w:val="FF0000"/>
          <w:sz w:val="21"/>
        </w:rPr>
      </w:pPr>
    </w:p>
    <w:p w:rsidR="00B2366F" w:rsidRDefault="005F2946">
      <w:pPr>
        <w:spacing w:line="0" w:lineRule="atLeast"/>
        <w:ind w:left="280"/>
        <w:rPr>
          <w:rFonts w:ascii="Arial" w:eastAsia="Arial" w:hAnsi="Arial"/>
          <w:color w:val="333333"/>
        </w:rPr>
      </w:pPr>
      <w:r>
        <w:rPr>
          <w:rFonts w:ascii="Arial" w:eastAsia="Arial" w:hAnsi="Arial"/>
          <w:b/>
          <w:noProof/>
          <w:color w:val="FF0000"/>
          <w:sz w:val="21"/>
        </w:rPr>
        <w:drawing>
          <wp:inline distT="0" distB="0" distL="0" distR="0">
            <wp:extent cx="142875" cy="142875"/>
            <wp:effectExtent l="0" t="0" r="9525" b="9525"/>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B2366F">
        <w:rPr>
          <w:rFonts w:ascii="Arial" w:eastAsia="Arial" w:hAnsi="Arial"/>
          <w:color w:val="333333"/>
        </w:rPr>
        <w:t xml:space="preserve"> nemám vyhraněný názor</w:t>
      </w:r>
    </w:p>
    <w:p w:rsidR="00B2366F" w:rsidRDefault="00B2366F">
      <w:pPr>
        <w:spacing w:line="200" w:lineRule="exact"/>
        <w:rPr>
          <w:rFonts w:ascii="Times New Roman" w:eastAsia="Times New Roman" w:hAnsi="Times New Roman"/>
        </w:rPr>
      </w:pPr>
    </w:p>
    <w:p w:rsidR="00B2366F" w:rsidRDefault="00B2366F">
      <w:pPr>
        <w:spacing w:line="217" w:lineRule="exact"/>
        <w:rPr>
          <w:rFonts w:ascii="Times New Roman" w:eastAsia="Times New Roman" w:hAnsi="Times New Roman"/>
        </w:rPr>
      </w:pPr>
    </w:p>
    <w:p w:rsidR="00B2366F" w:rsidRDefault="00B2366F">
      <w:pPr>
        <w:numPr>
          <w:ilvl w:val="0"/>
          <w:numId w:val="20"/>
        </w:numPr>
        <w:tabs>
          <w:tab w:val="left" w:pos="421"/>
        </w:tabs>
        <w:spacing w:line="318" w:lineRule="auto"/>
        <w:ind w:right="240" w:firstLine="112"/>
        <w:rPr>
          <w:rFonts w:ascii="Arial" w:eastAsia="Arial" w:hAnsi="Arial"/>
          <w:color w:val="333333"/>
          <w:sz w:val="21"/>
        </w:rPr>
      </w:pPr>
      <w:r>
        <w:rPr>
          <w:rFonts w:ascii="Arial" w:eastAsia="Arial" w:hAnsi="Arial"/>
          <w:color w:val="333333"/>
          <w:sz w:val="21"/>
        </w:rPr>
        <w:t xml:space="preserve">Upřesněte, </w:t>
      </w:r>
      <w:r>
        <w:rPr>
          <w:rFonts w:ascii="Arial" w:eastAsia="Arial" w:hAnsi="Arial"/>
          <w:color w:val="333333"/>
          <w:sz w:val="21"/>
          <w:u w:val="single"/>
        </w:rPr>
        <w:t>v čem tkví</w:t>
      </w:r>
      <w:r>
        <w:rPr>
          <w:rFonts w:ascii="Arial" w:eastAsia="Arial" w:hAnsi="Arial"/>
          <w:color w:val="333333"/>
          <w:sz w:val="21"/>
        </w:rPr>
        <w:t xml:space="preserve"> přidaná hodnota programů/fondů EU ve srovnání s tím, čeho by mohly členské státy dosáhnout na celostátní, regionální nebo místní úrovni.</w:t>
      </w:r>
    </w:p>
    <w:p w:rsidR="00B2366F" w:rsidRDefault="00B2366F">
      <w:pPr>
        <w:spacing w:line="1" w:lineRule="exact"/>
        <w:rPr>
          <w:rFonts w:ascii="Times New Roman" w:eastAsia="Times New Roman" w:hAnsi="Times New Roman"/>
        </w:rPr>
      </w:pPr>
    </w:p>
    <w:p w:rsidR="00B2366F" w:rsidRDefault="00B2366F">
      <w:pPr>
        <w:spacing w:line="0" w:lineRule="atLeast"/>
        <w:ind w:left="100"/>
        <w:rPr>
          <w:rFonts w:ascii="Arial" w:eastAsia="Arial" w:hAnsi="Arial"/>
          <w:i/>
          <w:color w:val="777777"/>
        </w:rPr>
      </w:pPr>
      <w:r>
        <w:rPr>
          <w:rFonts w:ascii="Arial" w:eastAsia="Arial" w:hAnsi="Arial"/>
          <w:i/>
          <w:color w:val="777777"/>
        </w:rPr>
        <w:t>Maximálně 1500 znaků</w:t>
      </w:r>
    </w:p>
    <w:p w:rsidR="00B2366F" w:rsidRDefault="00B2366F">
      <w:pPr>
        <w:spacing w:line="63" w:lineRule="exact"/>
        <w:rPr>
          <w:rFonts w:ascii="Times New Roman" w:eastAsia="Times New Roman" w:hAnsi="Times New Roman"/>
        </w:rPr>
      </w:pPr>
    </w:p>
    <w:p w:rsidR="00B2366F" w:rsidRDefault="00B2366F">
      <w:pPr>
        <w:spacing w:line="0" w:lineRule="atLeast"/>
        <w:ind w:left="100"/>
        <w:rPr>
          <w:rFonts w:ascii="Arial" w:eastAsia="Arial" w:hAnsi="Arial"/>
          <w:color w:val="A6A6A6"/>
          <w:sz w:val="17"/>
        </w:rPr>
      </w:pPr>
      <w:r>
        <w:rPr>
          <w:rFonts w:ascii="Arial" w:eastAsia="Arial" w:hAnsi="Arial"/>
          <w:color w:val="A6A6A6"/>
          <w:sz w:val="17"/>
        </w:rPr>
        <w:t>Uveďte jasně, kterých politik, programů a fondů se vaše odpověď týká.</w:t>
      </w:r>
    </w:p>
    <w:p w:rsidR="00B2366F" w:rsidRDefault="005F2946">
      <w:pPr>
        <w:spacing w:line="20" w:lineRule="exact"/>
        <w:rPr>
          <w:rFonts w:ascii="Times New Roman" w:eastAsia="Times New Roman" w:hAnsi="Times New Roman"/>
        </w:rPr>
      </w:pPr>
      <w:r>
        <w:rPr>
          <w:rFonts w:ascii="Arial" w:eastAsia="Arial" w:hAnsi="Arial"/>
          <w:noProof/>
          <w:color w:val="A6A6A6"/>
          <w:sz w:val="17"/>
        </w:rPr>
        <w:drawing>
          <wp:anchor distT="0" distB="0" distL="114300" distR="114300" simplePos="0" relativeHeight="251722752" behindDoc="1" locked="0" layoutInCell="1" allowOverlap="1">
            <wp:simplePos x="0" y="0"/>
            <wp:positionH relativeFrom="column">
              <wp:posOffset>149225</wp:posOffset>
            </wp:positionH>
            <wp:positionV relativeFrom="paragraph">
              <wp:posOffset>22225</wp:posOffset>
            </wp:positionV>
            <wp:extent cx="6216650" cy="2130425"/>
            <wp:effectExtent l="0" t="0" r="0" b="3175"/>
            <wp:wrapNone/>
            <wp:docPr id="137" name="obrázek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216650" cy="213042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319" w:lineRule="exact"/>
        <w:rPr>
          <w:rFonts w:ascii="Times New Roman" w:eastAsia="Times New Roman" w:hAnsi="Times New Roman"/>
        </w:rPr>
      </w:pPr>
    </w:p>
    <w:p w:rsidR="00B2366F" w:rsidRDefault="00B2366F">
      <w:pPr>
        <w:numPr>
          <w:ilvl w:val="0"/>
          <w:numId w:val="21"/>
        </w:numPr>
        <w:tabs>
          <w:tab w:val="left" w:pos="421"/>
        </w:tabs>
        <w:spacing w:line="318" w:lineRule="auto"/>
        <w:ind w:right="740" w:firstLine="112"/>
        <w:rPr>
          <w:rFonts w:ascii="Arial" w:eastAsia="Arial" w:hAnsi="Arial"/>
          <w:color w:val="333333"/>
          <w:sz w:val="21"/>
        </w:rPr>
      </w:pPr>
      <w:r>
        <w:rPr>
          <w:rFonts w:ascii="Arial" w:eastAsia="Arial" w:hAnsi="Arial"/>
          <w:color w:val="333333"/>
          <w:sz w:val="21"/>
        </w:rPr>
        <w:t>Je podle vás třeba změnit či doplnit cíle programů/fondů v této oblasti? Pokud ano, které změny považujete za nezbytné či žádoucí?</w:t>
      </w:r>
    </w:p>
    <w:p w:rsidR="00B2366F" w:rsidRDefault="00B2366F">
      <w:pPr>
        <w:spacing w:line="1" w:lineRule="exact"/>
        <w:rPr>
          <w:rFonts w:ascii="Times New Roman" w:eastAsia="Times New Roman" w:hAnsi="Times New Roman"/>
        </w:rPr>
      </w:pPr>
    </w:p>
    <w:p w:rsidR="00B2366F" w:rsidRDefault="00B2366F">
      <w:pPr>
        <w:spacing w:line="0" w:lineRule="atLeast"/>
        <w:ind w:left="100"/>
        <w:rPr>
          <w:rFonts w:ascii="Arial" w:eastAsia="Arial" w:hAnsi="Arial"/>
          <w:i/>
          <w:color w:val="777777"/>
        </w:rPr>
      </w:pPr>
      <w:r>
        <w:rPr>
          <w:rFonts w:ascii="Arial" w:eastAsia="Arial" w:hAnsi="Arial"/>
          <w:i/>
          <w:color w:val="777777"/>
        </w:rPr>
        <w:t>Maximálně 1500 znaků</w:t>
      </w:r>
    </w:p>
    <w:p w:rsidR="00B2366F" w:rsidRDefault="00B2366F">
      <w:pPr>
        <w:spacing w:line="63" w:lineRule="exact"/>
        <w:rPr>
          <w:rFonts w:ascii="Times New Roman" w:eastAsia="Times New Roman" w:hAnsi="Times New Roman"/>
        </w:rPr>
      </w:pPr>
    </w:p>
    <w:p w:rsidR="00B2366F" w:rsidRDefault="00B2366F">
      <w:pPr>
        <w:spacing w:line="0" w:lineRule="atLeast"/>
        <w:ind w:left="100"/>
        <w:rPr>
          <w:rFonts w:ascii="Arial" w:eastAsia="Arial" w:hAnsi="Arial"/>
          <w:color w:val="A6A6A6"/>
          <w:sz w:val="17"/>
        </w:rPr>
      </w:pPr>
      <w:r>
        <w:rPr>
          <w:rFonts w:ascii="Arial" w:eastAsia="Arial" w:hAnsi="Arial"/>
          <w:color w:val="A6A6A6"/>
          <w:sz w:val="17"/>
        </w:rPr>
        <w:t>Uveďte jasně, kterých politik, programů a fondů se vaše odpověď týká.</w:t>
      </w:r>
    </w:p>
    <w:p w:rsidR="00B2366F" w:rsidRDefault="005F2946">
      <w:pPr>
        <w:spacing w:line="20" w:lineRule="exact"/>
        <w:rPr>
          <w:rFonts w:ascii="Times New Roman" w:eastAsia="Times New Roman" w:hAnsi="Times New Roman"/>
        </w:rPr>
      </w:pPr>
      <w:r>
        <w:rPr>
          <w:rFonts w:ascii="Arial" w:eastAsia="Arial" w:hAnsi="Arial"/>
          <w:noProof/>
          <w:color w:val="A6A6A6"/>
          <w:sz w:val="17"/>
        </w:rPr>
        <w:drawing>
          <wp:anchor distT="0" distB="0" distL="114300" distR="114300" simplePos="0" relativeHeight="251723776" behindDoc="1" locked="0" layoutInCell="1" allowOverlap="1">
            <wp:simplePos x="0" y="0"/>
            <wp:positionH relativeFrom="column">
              <wp:posOffset>149225</wp:posOffset>
            </wp:positionH>
            <wp:positionV relativeFrom="paragraph">
              <wp:posOffset>22225</wp:posOffset>
            </wp:positionV>
            <wp:extent cx="6216650" cy="2130425"/>
            <wp:effectExtent l="0" t="0" r="0" b="3175"/>
            <wp:wrapNone/>
            <wp:docPr id="138" name="obrázek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216650" cy="213042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330" w:lineRule="exact"/>
        <w:rPr>
          <w:rFonts w:ascii="Times New Roman" w:eastAsia="Times New Roman" w:hAnsi="Times New Roman"/>
        </w:rPr>
      </w:pPr>
    </w:p>
    <w:p w:rsidR="00B2366F" w:rsidRDefault="00B2366F">
      <w:pPr>
        <w:numPr>
          <w:ilvl w:val="0"/>
          <w:numId w:val="22"/>
        </w:numPr>
        <w:tabs>
          <w:tab w:val="left" w:pos="421"/>
        </w:tabs>
        <w:spacing w:line="393" w:lineRule="auto"/>
        <w:ind w:right="440" w:firstLine="112"/>
        <w:rPr>
          <w:rFonts w:ascii="Arial" w:eastAsia="Arial" w:hAnsi="Arial"/>
          <w:color w:val="333333"/>
          <w:sz w:val="21"/>
        </w:rPr>
      </w:pPr>
      <w:r>
        <w:rPr>
          <w:rFonts w:ascii="Arial" w:eastAsia="Arial" w:hAnsi="Arial"/>
          <w:color w:val="333333"/>
          <w:sz w:val="21"/>
        </w:rPr>
        <w:t>Komise předběžně identifikovala řadu možných překážek, které by mohly bránit tomu, aby stávající programy/fondy plnily své cíle. Do jaké míry jsou podle vás relevantní?</w:t>
      </w:r>
    </w:p>
    <w:p w:rsidR="00B2366F" w:rsidRDefault="00B2366F">
      <w:pPr>
        <w:tabs>
          <w:tab w:val="left" w:pos="421"/>
        </w:tabs>
        <w:spacing w:line="393" w:lineRule="auto"/>
        <w:ind w:right="440" w:firstLine="112"/>
        <w:rPr>
          <w:rFonts w:ascii="Arial" w:eastAsia="Arial" w:hAnsi="Arial"/>
          <w:color w:val="333333"/>
          <w:sz w:val="21"/>
        </w:rPr>
        <w:sectPr w:rsidR="00B2366F">
          <w:pgSz w:w="11900" w:h="16838"/>
          <w:pgMar w:top="825" w:right="726" w:bottom="0" w:left="1140" w:header="0" w:footer="0" w:gutter="0"/>
          <w:cols w:space="0" w:equalWidth="0">
            <w:col w:w="10040"/>
          </w:cols>
          <w:docGrid w:linePitch="360"/>
        </w:sectPr>
      </w:pPr>
    </w:p>
    <w:p w:rsidR="00B2366F" w:rsidRDefault="00B2366F">
      <w:pPr>
        <w:spacing w:line="200" w:lineRule="exact"/>
        <w:rPr>
          <w:rFonts w:ascii="Times New Roman" w:eastAsia="Times New Roman" w:hAnsi="Times New Roman"/>
        </w:rPr>
      </w:pPr>
    </w:p>
    <w:p w:rsidR="00B2366F" w:rsidRDefault="00B2366F">
      <w:pPr>
        <w:spacing w:line="283" w:lineRule="exact"/>
        <w:rPr>
          <w:rFonts w:ascii="Times New Roman" w:eastAsia="Times New Roman" w:hAnsi="Times New Roman"/>
        </w:rPr>
      </w:pPr>
    </w:p>
    <w:p w:rsidR="00B2366F" w:rsidRDefault="00B2366F">
      <w:pPr>
        <w:spacing w:line="0" w:lineRule="atLeast"/>
        <w:ind w:left="9800"/>
        <w:rPr>
          <w:rFonts w:ascii="Times New Roman" w:eastAsia="Times New Roman" w:hAnsi="Times New Roman"/>
          <w:sz w:val="24"/>
        </w:rPr>
      </w:pPr>
      <w:r>
        <w:rPr>
          <w:rFonts w:ascii="Times New Roman" w:eastAsia="Times New Roman" w:hAnsi="Times New Roman"/>
          <w:sz w:val="24"/>
        </w:rPr>
        <w:t>11</w:t>
      </w:r>
    </w:p>
    <w:p w:rsidR="00B2366F" w:rsidRDefault="00B2366F">
      <w:pPr>
        <w:spacing w:line="0" w:lineRule="atLeast"/>
        <w:ind w:left="9800"/>
        <w:rPr>
          <w:rFonts w:ascii="Times New Roman" w:eastAsia="Times New Roman" w:hAnsi="Times New Roman"/>
          <w:sz w:val="24"/>
        </w:rPr>
        <w:sectPr w:rsidR="00B2366F">
          <w:type w:val="continuous"/>
          <w:pgSz w:w="11900" w:h="16838"/>
          <w:pgMar w:top="825" w:right="726" w:bottom="0" w:left="1140" w:header="0" w:footer="0" w:gutter="0"/>
          <w:cols w:space="0" w:equalWidth="0">
            <w:col w:w="10040"/>
          </w:cols>
          <w:docGrid w:linePitch="360"/>
        </w:sectPr>
      </w:pPr>
    </w:p>
    <w:tbl>
      <w:tblPr>
        <w:tblW w:w="0" w:type="auto"/>
        <w:tblInd w:w="4680" w:type="dxa"/>
        <w:tblLayout w:type="fixed"/>
        <w:tblCellMar>
          <w:top w:w="0" w:type="dxa"/>
          <w:left w:w="0" w:type="dxa"/>
          <w:bottom w:w="0" w:type="dxa"/>
          <w:right w:w="0" w:type="dxa"/>
        </w:tblCellMar>
        <w:tblLook w:val="0000" w:firstRow="0" w:lastRow="0" w:firstColumn="0" w:lastColumn="0" w:noHBand="0" w:noVBand="0"/>
      </w:tblPr>
      <w:tblGrid>
        <w:gridCol w:w="840"/>
        <w:gridCol w:w="2160"/>
        <w:gridCol w:w="960"/>
        <w:gridCol w:w="1120"/>
      </w:tblGrid>
      <w:tr w:rsidR="00B2366F">
        <w:trPr>
          <w:trHeight w:val="230"/>
        </w:trPr>
        <w:tc>
          <w:tcPr>
            <w:tcW w:w="840" w:type="dxa"/>
            <w:vMerge w:val="restart"/>
            <w:shd w:val="clear" w:color="auto" w:fill="auto"/>
            <w:vAlign w:val="bottom"/>
          </w:tcPr>
          <w:p w:rsidR="00B2366F" w:rsidRDefault="005F2946">
            <w:pPr>
              <w:spacing w:line="0" w:lineRule="atLeast"/>
              <w:ind w:right="23"/>
              <w:jc w:val="center"/>
              <w:rPr>
                <w:rFonts w:ascii="Arial" w:eastAsia="Arial" w:hAnsi="Arial"/>
                <w:color w:val="333333"/>
                <w:w w:val="89"/>
              </w:rPr>
            </w:pPr>
            <w:bookmarkStart w:id="12" w:name="page12"/>
            <w:bookmarkEnd w:id="12"/>
            <w:r>
              <w:rPr>
                <w:rFonts w:ascii="Times New Roman" w:eastAsia="Times New Roman" w:hAnsi="Times New Roman"/>
                <w:noProof/>
                <w:sz w:val="24"/>
              </w:rPr>
              <w:lastRenderedPageBreak/>
              <w:drawing>
                <wp:anchor distT="0" distB="0" distL="114300" distR="114300" simplePos="0" relativeHeight="251724800" behindDoc="1" locked="0" layoutInCell="1" allowOverlap="1">
                  <wp:simplePos x="0" y="0"/>
                  <wp:positionH relativeFrom="page">
                    <wp:posOffset>904875</wp:posOffset>
                  </wp:positionH>
                  <wp:positionV relativeFrom="page">
                    <wp:posOffset>457200</wp:posOffset>
                  </wp:positionV>
                  <wp:extent cx="6191250" cy="7976870"/>
                  <wp:effectExtent l="0" t="0" r="0" b="5080"/>
                  <wp:wrapNone/>
                  <wp:docPr id="139" name="obrázek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91250" cy="7976870"/>
                          </a:xfrm>
                          <a:prstGeom prst="rect">
                            <a:avLst/>
                          </a:prstGeom>
                          <a:noFill/>
                        </pic:spPr>
                      </pic:pic>
                    </a:graphicData>
                  </a:graphic>
                  <wp14:sizeRelH relativeFrom="page">
                    <wp14:pctWidth>0</wp14:pctWidth>
                  </wp14:sizeRelH>
                  <wp14:sizeRelV relativeFrom="page">
                    <wp14:pctHeight>0</wp14:pctHeight>
                  </wp14:sizeRelV>
                </wp:anchor>
              </w:drawing>
            </w:r>
            <w:r w:rsidR="00B2366F">
              <w:rPr>
                <w:rFonts w:ascii="Arial" w:eastAsia="Arial" w:hAnsi="Arial"/>
                <w:color w:val="333333"/>
                <w:w w:val="89"/>
              </w:rPr>
              <w:t>do</w:t>
            </w:r>
          </w:p>
        </w:tc>
        <w:tc>
          <w:tcPr>
            <w:tcW w:w="2160" w:type="dxa"/>
            <w:shd w:val="clear" w:color="auto" w:fill="auto"/>
            <w:vAlign w:val="bottom"/>
          </w:tcPr>
          <w:p w:rsidR="00B2366F" w:rsidRDefault="00B2366F">
            <w:pPr>
              <w:spacing w:line="0" w:lineRule="atLeast"/>
              <w:ind w:left="540"/>
              <w:rPr>
                <w:rFonts w:ascii="Arial" w:eastAsia="Arial" w:hAnsi="Arial"/>
                <w:color w:val="333333"/>
              </w:rPr>
            </w:pPr>
            <w:r>
              <w:rPr>
                <w:rFonts w:ascii="Arial" w:eastAsia="Arial" w:hAnsi="Arial"/>
                <w:color w:val="333333"/>
              </w:rPr>
              <w:t>do</w:t>
            </w:r>
          </w:p>
        </w:tc>
        <w:tc>
          <w:tcPr>
            <w:tcW w:w="960" w:type="dxa"/>
            <w:shd w:val="clear" w:color="auto" w:fill="auto"/>
            <w:vAlign w:val="bottom"/>
          </w:tcPr>
          <w:p w:rsidR="00B2366F" w:rsidRDefault="00B2366F">
            <w:pPr>
              <w:spacing w:line="0" w:lineRule="atLeast"/>
              <w:rPr>
                <w:rFonts w:ascii="Times New Roman" w:eastAsia="Times New Roman" w:hAnsi="Times New Roman"/>
                <w:sz w:val="19"/>
              </w:rPr>
            </w:pPr>
          </w:p>
        </w:tc>
        <w:tc>
          <w:tcPr>
            <w:tcW w:w="1120" w:type="dxa"/>
            <w:vMerge w:val="restart"/>
            <w:shd w:val="clear" w:color="auto" w:fill="auto"/>
            <w:vAlign w:val="bottom"/>
          </w:tcPr>
          <w:p w:rsidR="00B2366F" w:rsidRDefault="00B2366F">
            <w:pPr>
              <w:spacing w:line="0" w:lineRule="atLeast"/>
              <w:ind w:left="223"/>
              <w:jc w:val="center"/>
              <w:rPr>
                <w:rFonts w:ascii="Arial" w:eastAsia="Arial" w:hAnsi="Arial"/>
                <w:color w:val="333333"/>
                <w:w w:val="95"/>
              </w:rPr>
            </w:pPr>
            <w:r>
              <w:rPr>
                <w:rFonts w:ascii="Arial" w:eastAsia="Arial" w:hAnsi="Arial"/>
                <w:color w:val="333333"/>
                <w:w w:val="95"/>
              </w:rPr>
              <w:t>nemám</w:t>
            </w:r>
          </w:p>
        </w:tc>
      </w:tr>
      <w:tr w:rsidR="00B2366F">
        <w:trPr>
          <w:trHeight w:val="149"/>
        </w:trPr>
        <w:tc>
          <w:tcPr>
            <w:tcW w:w="840" w:type="dxa"/>
            <w:vMerge/>
            <w:shd w:val="clear" w:color="auto" w:fill="auto"/>
            <w:vAlign w:val="bottom"/>
          </w:tcPr>
          <w:p w:rsidR="00B2366F" w:rsidRDefault="00B2366F">
            <w:pPr>
              <w:spacing w:line="0" w:lineRule="atLeast"/>
              <w:rPr>
                <w:rFonts w:ascii="Times New Roman" w:eastAsia="Times New Roman" w:hAnsi="Times New Roman"/>
                <w:sz w:val="12"/>
              </w:rPr>
            </w:pPr>
          </w:p>
        </w:tc>
        <w:tc>
          <w:tcPr>
            <w:tcW w:w="2160" w:type="dxa"/>
            <w:shd w:val="clear" w:color="auto" w:fill="auto"/>
            <w:vAlign w:val="bottom"/>
          </w:tcPr>
          <w:p w:rsidR="00B2366F" w:rsidRDefault="00B2366F">
            <w:pPr>
              <w:spacing w:line="149" w:lineRule="exact"/>
              <w:ind w:left="1131"/>
              <w:jc w:val="center"/>
              <w:rPr>
                <w:rFonts w:ascii="Arial" w:eastAsia="Arial" w:hAnsi="Arial"/>
                <w:color w:val="333333"/>
                <w:sz w:val="17"/>
              </w:rPr>
            </w:pPr>
            <w:r>
              <w:rPr>
                <w:rFonts w:ascii="Arial" w:eastAsia="Arial" w:hAnsi="Arial"/>
                <w:color w:val="333333"/>
                <w:sz w:val="17"/>
              </w:rPr>
              <w:t>pouze</w:t>
            </w:r>
          </w:p>
        </w:tc>
        <w:tc>
          <w:tcPr>
            <w:tcW w:w="960" w:type="dxa"/>
            <w:shd w:val="clear" w:color="auto" w:fill="auto"/>
            <w:vAlign w:val="bottom"/>
          </w:tcPr>
          <w:p w:rsidR="00B2366F" w:rsidRDefault="00B2366F">
            <w:pPr>
              <w:spacing w:line="0" w:lineRule="atLeast"/>
              <w:rPr>
                <w:rFonts w:ascii="Times New Roman" w:eastAsia="Times New Roman" w:hAnsi="Times New Roman"/>
                <w:sz w:val="12"/>
              </w:rPr>
            </w:pPr>
          </w:p>
        </w:tc>
        <w:tc>
          <w:tcPr>
            <w:tcW w:w="1120" w:type="dxa"/>
            <w:vMerge/>
            <w:shd w:val="clear" w:color="auto" w:fill="auto"/>
            <w:vAlign w:val="bottom"/>
          </w:tcPr>
          <w:p w:rsidR="00B2366F" w:rsidRDefault="00B2366F">
            <w:pPr>
              <w:spacing w:line="0" w:lineRule="atLeast"/>
              <w:rPr>
                <w:rFonts w:ascii="Times New Roman" w:eastAsia="Times New Roman" w:hAnsi="Times New Roman"/>
                <w:sz w:val="12"/>
              </w:rPr>
            </w:pPr>
          </w:p>
        </w:tc>
      </w:tr>
      <w:tr w:rsidR="00B2366F">
        <w:trPr>
          <w:trHeight w:val="148"/>
        </w:trPr>
        <w:tc>
          <w:tcPr>
            <w:tcW w:w="840" w:type="dxa"/>
            <w:vMerge w:val="restart"/>
            <w:shd w:val="clear" w:color="auto" w:fill="auto"/>
            <w:vAlign w:val="bottom"/>
          </w:tcPr>
          <w:p w:rsidR="00B2366F" w:rsidRDefault="00B2366F">
            <w:pPr>
              <w:spacing w:line="0" w:lineRule="atLeast"/>
              <w:rPr>
                <w:rFonts w:ascii="Arial" w:eastAsia="Arial" w:hAnsi="Arial"/>
                <w:color w:val="333333"/>
              </w:rPr>
            </w:pPr>
            <w:r>
              <w:rPr>
                <w:rFonts w:ascii="Arial" w:eastAsia="Arial" w:hAnsi="Arial"/>
                <w:color w:val="333333"/>
              </w:rPr>
              <w:t>značné</w:t>
            </w:r>
          </w:p>
        </w:tc>
        <w:tc>
          <w:tcPr>
            <w:tcW w:w="2160" w:type="dxa"/>
            <w:shd w:val="clear" w:color="auto" w:fill="auto"/>
            <w:vAlign w:val="bottom"/>
          </w:tcPr>
          <w:p w:rsidR="00B2366F" w:rsidRDefault="00B2366F">
            <w:pPr>
              <w:spacing w:line="148" w:lineRule="exact"/>
              <w:ind w:right="871"/>
              <w:jc w:val="center"/>
              <w:rPr>
                <w:rFonts w:ascii="Arial" w:eastAsia="Arial" w:hAnsi="Arial"/>
                <w:color w:val="333333"/>
                <w:sz w:val="17"/>
              </w:rPr>
            </w:pPr>
            <w:r>
              <w:rPr>
                <w:rFonts w:ascii="Arial" w:eastAsia="Arial" w:hAnsi="Arial"/>
                <w:color w:val="333333"/>
                <w:sz w:val="17"/>
              </w:rPr>
              <w:t>poměrně</w:t>
            </w:r>
          </w:p>
        </w:tc>
        <w:tc>
          <w:tcPr>
            <w:tcW w:w="960" w:type="dxa"/>
            <w:vMerge w:val="restart"/>
            <w:shd w:val="clear" w:color="auto" w:fill="auto"/>
            <w:vAlign w:val="bottom"/>
          </w:tcPr>
          <w:p w:rsidR="00B2366F" w:rsidRDefault="00B2366F">
            <w:pPr>
              <w:spacing w:line="0" w:lineRule="atLeast"/>
              <w:jc w:val="center"/>
              <w:rPr>
                <w:rFonts w:ascii="Arial" w:eastAsia="Arial" w:hAnsi="Arial"/>
                <w:color w:val="333333"/>
                <w:w w:val="97"/>
              </w:rPr>
            </w:pPr>
            <w:r>
              <w:rPr>
                <w:rFonts w:ascii="Arial" w:eastAsia="Arial" w:hAnsi="Arial"/>
                <w:color w:val="333333"/>
                <w:w w:val="97"/>
              </w:rPr>
              <w:t>vůbec</w:t>
            </w:r>
          </w:p>
        </w:tc>
        <w:tc>
          <w:tcPr>
            <w:tcW w:w="1120" w:type="dxa"/>
            <w:vMerge w:val="restart"/>
            <w:shd w:val="clear" w:color="auto" w:fill="auto"/>
            <w:vAlign w:val="bottom"/>
          </w:tcPr>
          <w:p w:rsidR="00B2366F" w:rsidRDefault="00B2366F">
            <w:pPr>
              <w:spacing w:line="0" w:lineRule="atLeast"/>
              <w:ind w:left="220"/>
              <w:rPr>
                <w:rFonts w:ascii="Arial" w:eastAsia="Arial" w:hAnsi="Arial"/>
                <w:color w:val="333333"/>
                <w:w w:val="95"/>
              </w:rPr>
            </w:pPr>
            <w:r>
              <w:rPr>
                <w:rFonts w:ascii="Arial" w:eastAsia="Arial" w:hAnsi="Arial"/>
                <w:color w:val="333333"/>
                <w:w w:val="95"/>
              </w:rPr>
              <w:t>vyhraněný</w:t>
            </w:r>
          </w:p>
        </w:tc>
      </w:tr>
      <w:tr w:rsidR="00B2366F">
        <w:trPr>
          <w:trHeight w:val="148"/>
        </w:trPr>
        <w:tc>
          <w:tcPr>
            <w:tcW w:w="840" w:type="dxa"/>
            <w:vMerge/>
            <w:shd w:val="clear" w:color="auto" w:fill="auto"/>
            <w:vAlign w:val="bottom"/>
          </w:tcPr>
          <w:p w:rsidR="00B2366F" w:rsidRDefault="00B2366F">
            <w:pPr>
              <w:spacing w:line="0" w:lineRule="atLeast"/>
              <w:rPr>
                <w:rFonts w:ascii="Times New Roman" w:eastAsia="Times New Roman" w:hAnsi="Times New Roman"/>
                <w:sz w:val="12"/>
              </w:rPr>
            </w:pPr>
          </w:p>
        </w:tc>
        <w:tc>
          <w:tcPr>
            <w:tcW w:w="2160" w:type="dxa"/>
            <w:shd w:val="clear" w:color="auto" w:fill="auto"/>
            <w:vAlign w:val="bottom"/>
          </w:tcPr>
          <w:p w:rsidR="00B2366F" w:rsidRDefault="00B2366F">
            <w:pPr>
              <w:spacing w:line="149" w:lineRule="exact"/>
              <w:ind w:left="1131"/>
              <w:jc w:val="center"/>
              <w:rPr>
                <w:rFonts w:ascii="Arial" w:eastAsia="Arial" w:hAnsi="Arial"/>
                <w:color w:val="333333"/>
                <w:sz w:val="17"/>
              </w:rPr>
            </w:pPr>
            <w:r>
              <w:rPr>
                <w:rFonts w:ascii="Arial" w:eastAsia="Arial" w:hAnsi="Arial"/>
                <w:color w:val="333333"/>
                <w:sz w:val="17"/>
              </w:rPr>
              <w:t>do</w:t>
            </w:r>
          </w:p>
        </w:tc>
        <w:tc>
          <w:tcPr>
            <w:tcW w:w="960" w:type="dxa"/>
            <w:vMerge/>
            <w:shd w:val="clear" w:color="auto" w:fill="auto"/>
            <w:vAlign w:val="bottom"/>
          </w:tcPr>
          <w:p w:rsidR="00B2366F" w:rsidRDefault="00B2366F">
            <w:pPr>
              <w:spacing w:line="0" w:lineRule="atLeast"/>
              <w:rPr>
                <w:rFonts w:ascii="Times New Roman" w:eastAsia="Times New Roman" w:hAnsi="Times New Roman"/>
                <w:sz w:val="12"/>
              </w:rPr>
            </w:pPr>
          </w:p>
        </w:tc>
        <w:tc>
          <w:tcPr>
            <w:tcW w:w="1120" w:type="dxa"/>
            <w:vMerge/>
            <w:shd w:val="clear" w:color="auto" w:fill="auto"/>
            <w:vAlign w:val="bottom"/>
          </w:tcPr>
          <w:p w:rsidR="00B2366F" w:rsidRDefault="00B2366F">
            <w:pPr>
              <w:spacing w:line="0" w:lineRule="atLeast"/>
              <w:rPr>
                <w:rFonts w:ascii="Times New Roman" w:eastAsia="Times New Roman" w:hAnsi="Times New Roman"/>
                <w:sz w:val="12"/>
              </w:rPr>
            </w:pPr>
          </w:p>
        </w:tc>
      </w:tr>
      <w:tr w:rsidR="00B2366F">
        <w:trPr>
          <w:trHeight w:val="148"/>
        </w:trPr>
        <w:tc>
          <w:tcPr>
            <w:tcW w:w="840" w:type="dxa"/>
            <w:vMerge w:val="restart"/>
            <w:shd w:val="clear" w:color="auto" w:fill="auto"/>
            <w:vAlign w:val="bottom"/>
          </w:tcPr>
          <w:p w:rsidR="00B2366F" w:rsidRDefault="00B2366F">
            <w:pPr>
              <w:spacing w:line="0" w:lineRule="atLeast"/>
              <w:ind w:right="83"/>
              <w:jc w:val="center"/>
              <w:rPr>
                <w:rFonts w:ascii="Arial" w:eastAsia="Arial" w:hAnsi="Arial"/>
                <w:color w:val="333333"/>
                <w:w w:val="97"/>
              </w:rPr>
            </w:pPr>
            <w:r>
              <w:rPr>
                <w:rFonts w:ascii="Arial" w:eastAsia="Arial" w:hAnsi="Arial"/>
                <w:color w:val="333333"/>
                <w:w w:val="97"/>
              </w:rPr>
              <w:t>míry</w:t>
            </w:r>
          </w:p>
        </w:tc>
        <w:tc>
          <w:tcPr>
            <w:tcW w:w="2160" w:type="dxa"/>
            <w:shd w:val="clear" w:color="auto" w:fill="auto"/>
            <w:vAlign w:val="bottom"/>
          </w:tcPr>
          <w:p w:rsidR="00B2366F" w:rsidRDefault="00B2366F">
            <w:pPr>
              <w:spacing w:line="148" w:lineRule="exact"/>
              <w:ind w:right="871"/>
              <w:jc w:val="center"/>
              <w:rPr>
                <w:rFonts w:ascii="Arial" w:eastAsia="Arial" w:hAnsi="Arial"/>
                <w:color w:val="333333"/>
                <w:sz w:val="17"/>
              </w:rPr>
            </w:pPr>
            <w:r>
              <w:rPr>
                <w:rFonts w:ascii="Arial" w:eastAsia="Arial" w:hAnsi="Arial"/>
                <w:color w:val="333333"/>
                <w:sz w:val="17"/>
              </w:rPr>
              <w:t>značné</w:t>
            </w:r>
          </w:p>
        </w:tc>
        <w:tc>
          <w:tcPr>
            <w:tcW w:w="960" w:type="dxa"/>
            <w:vMerge w:val="restart"/>
            <w:shd w:val="clear" w:color="auto" w:fill="auto"/>
            <w:vAlign w:val="bottom"/>
          </w:tcPr>
          <w:p w:rsidR="00B2366F" w:rsidRDefault="00B2366F">
            <w:pPr>
              <w:spacing w:line="0" w:lineRule="atLeast"/>
              <w:jc w:val="center"/>
              <w:rPr>
                <w:rFonts w:ascii="Arial" w:eastAsia="Arial" w:hAnsi="Arial"/>
                <w:color w:val="333333"/>
                <w:w w:val="98"/>
              </w:rPr>
            </w:pPr>
            <w:r>
              <w:rPr>
                <w:rFonts w:ascii="Arial" w:eastAsia="Arial" w:hAnsi="Arial"/>
                <w:color w:val="333333"/>
                <w:w w:val="98"/>
              </w:rPr>
              <w:t>ne</w:t>
            </w:r>
          </w:p>
        </w:tc>
        <w:tc>
          <w:tcPr>
            <w:tcW w:w="1120" w:type="dxa"/>
            <w:vMerge w:val="restart"/>
            <w:shd w:val="clear" w:color="auto" w:fill="auto"/>
            <w:vAlign w:val="bottom"/>
          </w:tcPr>
          <w:p w:rsidR="00B2366F" w:rsidRDefault="00B2366F">
            <w:pPr>
              <w:spacing w:line="0" w:lineRule="atLeast"/>
              <w:ind w:left="183"/>
              <w:jc w:val="center"/>
              <w:rPr>
                <w:rFonts w:ascii="Arial" w:eastAsia="Arial" w:hAnsi="Arial"/>
                <w:color w:val="333333"/>
                <w:w w:val="95"/>
              </w:rPr>
            </w:pPr>
            <w:r>
              <w:rPr>
                <w:rFonts w:ascii="Arial" w:eastAsia="Arial" w:hAnsi="Arial"/>
                <w:color w:val="333333"/>
                <w:w w:val="95"/>
              </w:rPr>
              <w:t>názor</w:t>
            </w:r>
          </w:p>
        </w:tc>
      </w:tr>
      <w:tr w:rsidR="00B2366F">
        <w:trPr>
          <w:trHeight w:val="148"/>
        </w:trPr>
        <w:tc>
          <w:tcPr>
            <w:tcW w:w="840" w:type="dxa"/>
            <w:vMerge/>
            <w:shd w:val="clear" w:color="auto" w:fill="auto"/>
            <w:vAlign w:val="bottom"/>
          </w:tcPr>
          <w:p w:rsidR="00B2366F" w:rsidRDefault="00B2366F">
            <w:pPr>
              <w:spacing w:line="0" w:lineRule="atLeast"/>
              <w:rPr>
                <w:rFonts w:ascii="Times New Roman" w:eastAsia="Times New Roman" w:hAnsi="Times New Roman"/>
                <w:sz w:val="12"/>
              </w:rPr>
            </w:pPr>
          </w:p>
        </w:tc>
        <w:tc>
          <w:tcPr>
            <w:tcW w:w="2160" w:type="dxa"/>
            <w:shd w:val="clear" w:color="auto" w:fill="auto"/>
            <w:vAlign w:val="bottom"/>
          </w:tcPr>
          <w:p w:rsidR="00B2366F" w:rsidRDefault="00B2366F">
            <w:pPr>
              <w:spacing w:line="149" w:lineRule="exact"/>
              <w:ind w:left="1111"/>
              <w:jc w:val="center"/>
              <w:rPr>
                <w:rFonts w:ascii="Arial" w:eastAsia="Arial" w:hAnsi="Arial"/>
                <w:color w:val="333333"/>
                <w:sz w:val="17"/>
              </w:rPr>
            </w:pPr>
            <w:r>
              <w:rPr>
                <w:rFonts w:ascii="Arial" w:eastAsia="Arial" w:hAnsi="Arial"/>
                <w:color w:val="333333"/>
                <w:sz w:val="17"/>
              </w:rPr>
              <w:t>určité</w:t>
            </w:r>
          </w:p>
        </w:tc>
        <w:tc>
          <w:tcPr>
            <w:tcW w:w="960" w:type="dxa"/>
            <w:vMerge/>
            <w:shd w:val="clear" w:color="auto" w:fill="auto"/>
            <w:vAlign w:val="bottom"/>
          </w:tcPr>
          <w:p w:rsidR="00B2366F" w:rsidRDefault="00B2366F">
            <w:pPr>
              <w:spacing w:line="0" w:lineRule="atLeast"/>
              <w:rPr>
                <w:rFonts w:ascii="Times New Roman" w:eastAsia="Times New Roman" w:hAnsi="Times New Roman"/>
                <w:sz w:val="12"/>
              </w:rPr>
            </w:pPr>
          </w:p>
        </w:tc>
        <w:tc>
          <w:tcPr>
            <w:tcW w:w="1120" w:type="dxa"/>
            <w:vMerge/>
            <w:shd w:val="clear" w:color="auto" w:fill="auto"/>
            <w:vAlign w:val="bottom"/>
          </w:tcPr>
          <w:p w:rsidR="00B2366F" w:rsidRDefault="00B2366F">
            <w:pPr>
              <w:spacing w:line="0" w:lineRule="atLeast"/>
              <w:rPr>
                <w:rFonts w:ascii="Times New Roman" w:eastAsia="Times New Roman" w:hAnsi="Times New Roman"/>
                <w:sz w:val="12"/>
              </w:rPr>
            </w:pPr>
          </w:p>
        </w:tc>
      </w:tr>
      <w:tr w:rsidR="00B2366F">
        <w:trPr>
          <w:trHeight w:val="148"/>
        </w:trPr>
        <w:tc>
          <w:tcPr>
            <w:tcW w:w="840" w:type="dxa"/>
            <w:shd w:val="clear" w:color="auto" w:fill="auto"/>
            <w:vAlign w:val="bottom"/>
          </w:tcPr>
          <w:p w:rsidR="00B2366F" w:rsidRDefault="00B2366F">
            <w:pPr>
              <w:spacing w:line="0" w:lineRule="atLeast"/>
              <w:rPr>
                <w:rFonts w:ascii="Times New Roman" w:eastAsia="Times New Roman" w:hAnsi="Times New Roman"/>
                <w:sz w:val="12"/>
              </w:rPr>
            </w:pPr>
          </w:p>
        </w:tc>
        <w:tc>
          <w:tcPr>
            <w:tcW w:w="2160" w:type="dxa"/>
            <w:shd w:val="clear" w:color="auto" w:fill="auto"/>
            <w:vAlign w:val="bottom"/>
          </w:tcPr>
          <w:p w:rsidR="00B2366F" w:rsidRDefault="00B2366F">
            <w:pPr>
              <w:spacing w:line="148" w:lineRule="exact"/>
              <w:ind w:right="811"/>
              <w:jc w:val="center"/>
              <w:rPr>
                <w:rFonts w:ascii="Arial" w:eastAsia="Arial" w:hAnsi="Arial"/>
                <w:color w:val="333333"/>
                <w:sz w:val="17"/>
              </w:rPr>
            </w:pPr>
            <w:r>
              <w:rPr>
                <w:rFonts w:ascii="Arial" w:eastAsia="Arial" w:hAnsi="Arial"/>
                <w:color w:val="333333"/>
                <w:sz w:val="17"/>
              </w:rPr>
              <w:t>míry</w:t>
            </w:r>
          </w:p>
        </w:tc>
        <w:tc>
          <w:tcPr>
            <w:tcW w:w="960" w:type="dxa"/>
            <w:shd w:val="clear" w:color="auto" w:fill="auto"/>
            <w:vAlign w:val="bottom"/>
          </w:tcPr>
          <w:p w:rsidR="00B2366F" w:rsidRDefault="00B2366F">
            <w:pPr>
              <w:spacing w:line="0" w:lineRule="atLeast"/>
              <w:rPr>
                <w:rFonts w:ascii="Times New Roman" w:eastAsia="Times New Roman" w:hAnsi="Times New Roman"/>
                <w:sz w:val="12"/>
              </w:rPr>
            </w:pPr>
          </w:p>
        </w:tc>
        <w:tc>
          <w:tcPr>
            <w:tcW w:w="1120" w:type="dxa"/>
            <w:shd w:val="clear" w:color="auto" w:fill="auto"/>
            <w:vAlign w:val="bottom"/>
          </w:tcPr>
          <w:p w:rsidR="00B2366F" w:rsidRDefault="00B2366F">
            <w:pPr>
              <w:spacing w:line="0" w:lineRule="atLeast"/>
              <w:rPr>
                <w:rFonts w:ascii="Times New Roman" w:eastAsia="Times New Roman" w:hAnsi="Times New Roman"/>
                <w:sz w:val="12"/>
              </w:rPr>
            </w:pPr>
          </w:p>
        </w:tc>
      </w:tr>
      <w:tr w:rsidR="00B2366F">
        <w:trPr>
          <w:trHeight w:val="294"/>
        </w:trPr>
        <w:tc>
          <w:tcPr>
            <w:tcW w:w="840" w:type="dxa"/>
            <w:shd w:val="clear" w:color="auto" w:fill="auto"/>
            <w:vAlign w:val="bottom"/>
          </w:tcPr>
          <w:p w:rsidR="00B2366F" w:rsidRDefault="00B2366F">
            <w:pPr>
              <w:spacing w:line="0" w:lineRule="atLeast"/>
              <w:rPr>
                <w:rFonts w:ascii="Times New Roman" w:eastAsia="Times New Roman" w:hAnsi="Times New Roman"/>
                <w:sz w:val="24"/>
              </w:rPr>
            </w:pPr>
          </w:p>
        </w:tc>
        <w:tc>
          <w:tcPr>
            <w:tcW w:w="2160" w:type="dxa"/>
            <w:shd w:val="clear" w:color="auto" w:fill="auto"/>
            <w:vAlign w:val="bottom"/>
          </w:tcPr>
          <w:p w:rsidR="00B2366F" w:rsidRDefault="00B2366F">
            <w:pPr>
              <w:spacing w:line="0" w:lineRule="atLeast"/>
              <w:ind w:left="1171"/>
              <w:jc w:val="center"/>
              <w:rPr>
                <w:rFonts w:ascii="Arial" w:eastAsia="Arial" w:hAnsi="Arial"/>
                <w:color w:val="333333"/>
                <w:w w:val="97"/>
              </w:rPr>
            </w:pPr>
            <w:r>
              <w:rPr>
                <w:rFonts w:ascii="Arial" w:eastAsia="Arial" w:hAnsi="Arial"/>
                <w:color w:val="333333"/>
                <w:w w:val="97"/>
              </w:rPr>
              <w:t>míry</w:t>
            </w:r>
          </w:p>
        </w:tc>
        <w:tc>
          <w:tcPr>
            <w:tcW w:w="960" w:type="dxa"/>
            <w:shd w:val="clear" w:color="auto" w:fill="auto"/>
            <w:vAlign w:val="bottom"/>
          </w:tcPr>
          <w:p w:rsidR="00B2366F" w:rsidRDefault="00B2366F">
            <w:pPr>
              <w:spacing w:line="0" w:lineRule="atLeast"/>
              <w:rPr>
                <w:rFonts w:ascii="Times New Roman" w:eastAsia="Times New Roman" w:hAnsi="Times New Roman"/>
                <w:sz w:val="24"/>
              </w:rPr>
            </w:pPr>
          </w:p>
        </w:tc>
        <w:tc>
          <w:tcPr>
            <w:tcW w:w="1120" w:type="dxa"/>
            <w:shd w:val="clear" w:color="auto" w:fill="auto"/>
            <w:vAlign w:val="bottom"/>
          </w:tcPr>
          <w:p w:rsidR="00B2366F" w:rsidRDefault="00B2366F">
            <w:pPr>
              <w:spacing w:line="0" w:lineRule="atLeast"/>
              <w:rPr>
                <w:rFonts w:ascii="Times New Roman" w:eastAsia="Times New Roman" w:hAnsi="Times New Roman"/>
                <w:sz w:val="24"/>
              </w:rPr>
            </w:pPr>
          </w:p>
        </w:tc>
      </w:tr>
    </w:tbl>
    <w:p w:rsidR="00B2366F" w:rsidRDefault="00B2366F">
      <w:pPr>
        <w:spacing w:line="131" w:lineRule="exact"/>
        <w:rPr>
          <w:rFonts w:ascii="Times New Roman" w:eastAsia="Times New Roman" w:hAnsi="Times New Roman"/>
        </w:rPr>
      </w:pPr>
    </w:p>
    <w:p w:rsidR="00B2366F" w:rsidRDefault="00B2366F">
      <w:pPr>
        <w:spacing w:line="444" w:lineRule="auto"/>
        <w:ind w:left="500" w:right="5760" w:firstLine="106"/>
        <w:rPr>
          <w:rFonts w:ascii="Arial" w:eastAsia="Arial" w:hAnsi="Arial"/>
          <w:color w:val="333333"/>
          <w:sz w:val="18"/>
        </w:rPr>
      </w:pPr>
      <w:r>
        <w:rPr>
          <w:rFonts w:ascii="Arial" w:eastAsia="Arial" w:hAnsi="Arial"/>
          <w:color w:val="333333"/>
          <w:sz w:val="18"/>
        </w:rPr>
        <w:t>Nedostatek specializovaných nástrojů, které by řešily nové nebo specifické potřeby</w:t>
      </w:r>
    </w:p>
    <w:p w:rsidR="00B2366F" w:rsidRDefault="00B2366F">
      <w:pPr>
        <w:spacing w:line="12" w:lineRule="exact"/>
        <w:rPr>
          <w:rFonts w:ascii="Times New Roman" w:eastAsia="Times New Roman" w:hAnsi="Times New Roman"/>
        </w:rPr>
      </w:pPr>
    </w:p>
    <w:p w:rsidR="00B2366F" w:rsidRDefault="00B2366F">
      <w:pPr>
        <w:spacing w:line="444" w:lineRule="auto"/>
        <w:ind w:left="500" w:right="6920" w:firstLine="106"/>
        <w:rPr>
          <w:rFonts w:ascii="Arial" w:eastAsia="Arial" w:hAnsi="Arial"/>
          <w:color w:val="333333"/>
          <w:sz w:val="18"/>
        </w:rPr>
      </w:pPr>
      <w:r>
        <w:rPr>
          <w:rFonts w:ascii="Arial" w:eastAsia="Arial" w:hAnsi="Arial"/>
          <w:color w:val="333333"/>
          <w:sz w:val="18"/>
        </w:rPr>
        <w:t>Nedostatečně aktivní hledání potenciálních partnerů</w:t>
      </w:r>
    </w:p>
    <w:p w:rsidR="00B2366F" w:rsidRDefault="00B2366F">
      <w:pPr>
        <w:spacing w:line="12" w:lineRule="exact"/>
        <w:rPr>
          <w:rFonts w:ascii="Times New Roman" w:eastAsia="Times New Roman" w:hAnsi="Times New Roman"/>
        </w:rPr>
      </w:pPr>
    </w:p>
    <w:p w:rsidR="00B2366F" w:rsidRDefault="00B2366F">
      <w:pPr>
        <w:spacing w:line="375" w:lineRule="auto"/>
        <w:ind w:left="500" w:right="6580" w:firstLine="106"/>
        <w:rPr>
          <w:rFonts w:ascii="Arial" w:eastAsia="Arial" w:hAnsi="Arial"/>
          <w:color w:val="333333"/>
        </w:rPr>
      </w:pPr>
      <w:r>
        <w:rPr>
          <w:rFonts w:ascii="Arial" w:eastAsia="Arial" w:hAnsi="Arial"/>
          <w:color w:val="333333"/>
        </w:rPr>
        <w:t>Příliš omezený zeměpisný dosah programů</w:t>
      </w:r>
    </w:p>
    <w:p w:rsidR="00B2366F" w:rsidRDefault="00B2366F">
      <w:pPr>
        <w:spacing w:line="67" w:lineRule="exact"/>
        <w:rPr>
          <w:rFonts w:ascii="Times New Roman" w:eastAsia="Times New Roman" w:hAnsi="Times New Roman"/>
        </w:rPr>
      </w:pPr>
    </w:p>
    <w:p w:rsidR="00B2366F" w:rsidRDefault="00B2366F">
      <w:pPr>
        <w:spacing w:line="0" w:lineRule="atLeast"/>
        <w:ind w:left="620"/>
        <w:rPr>
          <w:rFonts w:ascii="Arial" w:eastAsia="Arial" w:hAnsi="Arial"/>
          <w:color w:val="333333"/>
        </w:rPr>
      </w:pPr>
      <w:r>
        <w:rPr>
          <w:rFonts w:ascii="Arial" w:eastAsia="Arial" w:hAnsi="Arial"/>
          <w:color w:val="333333"/>
        </w:rPr>
        <w:t>Přílišné omezení cílových skupin</w:t>
      </w:r>
    </w:p>
    <w:p w:rsidR="00B2366F" w:rsidRDefault="00B2366F">
      <w:pPr>
        <w:spacing w:line="260" w:lineRule="exact"/>
        <w:rPr>
          <w:rFonts w:ascii="Times New Roman" w:eastAsia="Times New Roman" w:hAnsi="Times New Roman"/>
        </w:rPr>
      </w:pPr>
    </w:p>
    <w:p w:rsidR="00B2366F" w:rsidRDefault="00B2366F">
      <w:pPr>
        <w:spacing w:line="444" w:lineRule="auto"/>
        <w:ind w:left="500" w:right="6180" w:firstLine="106"/>
        <w:rPr>
          <w:rFonts w:ascii="Arial" w:eastAsia="Arial" w:hAnsi="Arial"/>
          <w:color w:val="333333"/>
          <w:sz w:val="18"/>
        </w:rPr>
      </w:pPr>
      <w:r>
        <w:rPr>
          <w:rFonts w:ascii="Arial" w:eastAsia="Arial" w:hAnsi="Arial"/>
          <w:color w:val="333333"/>
          <w:sz w:val="18"/>
        </w:rPr>
        <w:t>Nedostatečná podpora pro uchazeče, kteří podávají přihlášku poprvé</w:t>
      </w:r>
    </w:p>
    <w:p w:rsidR="00B2366F" w:rsidRDefault="00B2366F">
      <w:pPr>
        <w:spacing w:line="19" w:lineRule="exact"/>
        <w:rPr>
          <w:rFonts w:ascii="Times New Roman" w:eastAsia="Times New Roman" w:hAnsi="Times New Roman"/>
        </w:rPr>
      </w:pPr>
    </w:p>
    <w:p w:rsidR="00B2366F" w:rsidRDefault="00B2366F">
      <w:pPr>
        <w:spacing w:line="0" w:lineRule="atLeast"/>
        <w:ind w:left="620"/>
        <w:rPr>
          <w:rFonts w:ascii="Arial" w:eastAsia="Arial" w:hAnsi="Arial"/>
          <w:color w:val="333333"/>
        </w:rPr>
      </w:pPr>
      <w:r>
        <w:rPr>
          <w:rFonts w:ascii="Arial" w:eastAsia="Arial" w:hAnsi="Arial"/>
          <w:color w:val="333333"/>
        </w:rPr>
        <w:t>Jazyková bariéra</w:t>
      </w:r>
    </w:p>
    <w:p w:rsidR="00B2366F" w:rsidRDefault="00B2366F">
      <w:pPr>
        <w:spacing w:line="260" w:lineRule="exact"/>
        <w:rPr>
          <w:rFonts w:ascii="Times New Roman" w:eastAsia="Times New Roman" w:hAnsi="Times New Roman"/>
        </w:rPr>
      </w:pPr>
    </w:p>
    <w:p w:rsidR="00B2366F" w:rsidRDefault="00B2366F">
      <w:pPr>
        <w:spacing w:line="342" w:lineRule="auto"/>
        <w:ind w:left="500" w:right="5860" w:firstLine="106"/>
        <w:rPr>
          <w:rFonts w:ascii="Arial" w:eastAsia="Arial" w:hAnsi="Arial"/>
          <w:color w:val="333333"/>
        </w:rPr>
      </w:pPr>
      <w:r>
        <w:rPr>
          <w:rFonts w:ascii="Arial" w:eastAsia="Arial" w:hAnsi="Arial"/>
          <w:color w:val="333333"/>
        </w:rPr>
        <w:t>Překážky ve vzájemném uznávání doby studia nebo stáže v zahraničí a v uznávání kvalifikace</w:t>
      </w:r>
    </w:p>
    <w:p w:rsidR="00B2366F" w:rsidRDefault="00B2366F">
      <w:pPr>
        <w:spacing w:line="91" w:lineRule="exact"/>
        <w:rPr>
          <w:rFonts w:ascii="Times New Roman" w:eastAsia="Times New Roman" w:hAnsi="Times New Roman"/>
        </w:rPr>
      </w:pPr>
    </w:p>
    <w:p w:rsidR="00B2366F" w:rsidRDefault="00B2366F">
      <w:pPr>
        <w:spacing w:line="375" w:lineRule="auto"/>
        <w:ind w:left="500" w:right="5900" w:firstLine="106"/>
        <w:rPr>
          <w:rFonts w:ascii="Arial" w:eastAsia="Arial" w:hAnsi="Arial"/>
          <w:color w:val="333333"/>
        </w:rPr>
      </w:pPr>
      <w:r>
        <w:rPr>
          <w:rFonts w:ascii="Arial" w:eastAsia="Arial" w:hAnsi="Arial"/>
          <w:color w:val="333333"/>
        </w:rPr>
        <w:t>Rozpočet programů nestačí k uspokojení poptávky</w:t>
      </w:r>
    </w:p>
    <w:p w:rsidR="00B2366F" w:rsidRDefault="00B2366F">
      <w:pPr>
        <w:spacing w:line="67" w:lineRule="exact"/>
        <w:rPr>
          <w:rFonts w:ascii="Times New Roman" w:eastAsia="Times New Roman" w:hAnsi="Times New Roman"/>
        </w:rPr>
      </w:pPr>
    </w:p>
    <w:p w:rsidR="00B2366F" w:rsidRDefault="00B2366F">
      <w:pPr>
        <w:spacing w:line="0" w:lineRule="atLeast"/>
        <w:ind w:left="620"/>
        <w:rPr>
          <w:rFonts w:ascii="Arial" w:eastAsia="Arial" w:hAnsi="Arial"/>
          <w:color w:val="333333"/>
        </w:rPr>
      </w:pPr>
      <w:r>
        <w:rPr>
          <w:rFonts w:ascii="Arial" w:eastAsia="Arial" w:hAnsi="Arial"/>
          <w:color w:val="333333"/>
        </w:rPr>
        <w:t>Nízká hodnota jednotlivých grantů</w:t>
      </w:r>
    </w:p>
    <w:p w:rsidR="00B2366F" w:rsidRDefault="00B2366F">
      <w:pPr>
        <w:spacing w:line="267" w:lineRule="exact"/>
        <w:rPr>
          <w:rFonts w:ascii="Times New Roman" w:eastAsia="Times New Roman" w:hAnsi="Times New Roman"/>
        </w:rPr>
      </w:pPr>
    </w:p>
    <w:p w:rsidR="00B2366F" w:rsidRDefault="00B2366F">
      <w:pPr>
        <w:spacing w:line="0" w:lineRule="atLeast"/>
        <w:ind w:left="620"/>
        <w:rPr>
          <w:rFonts w:ascii="Arial" w:eastAsia="Arial" w:hAnsi="Arial"/>
          <w:color w:val="333333"/>
        </w:rPr>
      </w:pPr>
      <w:r>
        <w:rPr>
          <w:rFonts w:ascii="Arial" w:eastAsia="Arial" w:hAnsi="Arial"/>
          <w:color w:val="333333"/>
        </w:rPr>
        <w:t>Nedostatek informací a pokynů</w:t>
      </w:r>
    </w:p>
    <w:p w:rsidR="00B2366F" w:rsidRDefault="00B2366F">
      <w:pPr>
        <w:spacing w:line="260" w:lineRule="exact"/>
        <w:rPr>
          <w:rFonts w:ascii="Times New Roman" w:eastAsia="Times New Roman" w:hAnsi="Times New Roman"/>
        </w:rPr>
      </w:pPr>
    </w:p>
    <w:p w:rsidR="00B2366F" w:rsidRDefault="00B2366F">
      <w:pPr>
        <w:spacing w:line="375" w:lineRule="auto"/>
        <w:ind w:left="500" w:right="5860" w:firstLine="106"/>
        <w:rPr>
          <w:rFonts w:ascii="Arial" w:eastAsia="Arial" w:hAnsi="Arial"/>
          <w:color w:val="333333"/>
        </w:rPr>
      </w:pPr>
      <w:r>
        <w:rPr>
          <w:rFonts w:ascii="Arial" w:eastAsia="Arial" w:hAnsi="Arial"/>
          <w:color w:val="333333"/>
        </w:rPr>
        <w:t>Nedostatečná koordinace s dalšími fondy a odvětvovými politikami</w:t>
      </w:r>
    </w:p>
    <w:p w:rsidR="00B2366F" w:rsidRDefault="00B2366F">
      <w:pPr>
        <w:spacing w:line="59" w:lineRule="exact"/>
        <w:rPr>
          <w:rFonts w:ascii="Times New Roman" w:eastAsia="Times New Roman" w:hAnsi="Times New Roman"/>
        </w:rPr>
      </w:pPr>
    </w:p>
    <w:p w:rsidR="00B2366F" w:rsidRDefault="00B2366F">
      <w:pPr>
        <w:spacing w:line="375" w:lineRule="auto"/>
        <w:ind w:left="500" w:right="6600" w:firstLine="106"/>
        <w:rPr>
          <w:rFonts w:ascii="Arial" w:eastAsia="Arial" w:hAnsi="Arial"/>
          <w:color w:val="333333"/>
        </w:rPr>
      </w:pPr>
      <w:r>
        <w:rPr>
          <w:rFonts w:ascii="Arial" w:eastAsia="Arial" w:hAnsi="Arial"/>
          <w:color w:val="333333"/>
        </w:rPr>
        <w:t>Nedostatečná podpora drobných zúčastněných stran</w:t>
      </w:r>
    </w:p>
    <w:p w:rsidR="00B2366F" w:rsidRDefault="00B2366F">
      <w:pPr>
        <w:spacing w:line="59" w:lineRule="exact"/>
        <w:rPr>
          <w:rFonts w:ascii="Times New Roman" w:eastAsia="Times New Roman" w:hAnsi="Times New Roman"/>
        </w:rPr>
      </w:pPr>
    </w:p>
    <w:p w:rsidR="00B2366F" w:rsidRDefault="00B2366F">
      <w:pPr>
        <w:spacing w:line="375" w:lineRule="auto"/>
        <w:ind w:left="500" w:right="6540" w:firstLine="106"/>
        <w:rPr>
          <w:rFonts w:ascii="Arial" w:eastAsia="Arial" w:hAnsi="Arial"/>
          <w:color w:val="333333"/>
        </w:rPr>
      </w:pPr>
      <w:r>
        <w:rPr>
          <w:rFonts w:ascii="Arial" w:eastAsia="Arial" w:hAnsi="Arial"/>
          <w:color w:val="333333"/>
        </w:rPr>
        <w:t>Nedostatečné využívání výsledků jednotlivých projektů</w:t>
      </w:r>
    </w:p>
    <w:p w:rsidR="00B2366F" w:rsidRDefault="00B2366F">
      <w:pPr>
        <w:spacing w:line="59" w:lineRule="exact"/>
        <w:rPr>
          <w:rFonts w:ascii="Times New Roman" w:eastAsia="Times New Roman" w:hAnsi="Times New Roman"/>
        </w:rPr>
      </w:pPr>
    </w:p>
    <w:p w:rsidR="00B2366F" w:rsidRDefault="00B2366F">
      <w:pPr>
        <w:spacing w:line="394" w:lineRule="auto"/>
        <w:ind w:left="500" w:right="5920" w:firstLine="106"/>
        <w:rPr>
          <w:rFonts w:ascii="Arial" w:eastAsia="Arial" w:hAnsi="Arial"/>
          <w:color w:val="333333"/>
          <w:sz w:val="18"/>
        </w:rPr>
      </w:pPr>
      <w:r>
        <w:rPr>
          <w:rFonts w:ascii="Arial" w:eastAsia="Arial" w:hAnsi="Arial"/>
          <w:color w:val="333333"/>
          <w:sz w:val="18"/>
        </w:rPr>
        <w:t>Omezené možnosti financování činností, které jsou realizovány napříč oblastmi vzdělání, odborné přípravy a mládeže</w:t>
      </w:r>
    </w:p>
    <w:p w:rsidR="00B2366F" w:rsidRDefault="00B2366F">
      <w:pPr>
        <w:spacing w:line="62" w:lineRule="exact"/>
        <w:rPr>
          <w:rFonts w:ascii="Times New Roman" w:eastAsia="Times New Roman" w:hAnsi="Times New Roman"/>
        </w:rPr>
      </w:pPr>
    </w:p>
    <w:p w:rsidR="00B2366F" w:rsidRDefault="00B2366F">
      <w:pPr>
        <w:spacing w:line="0" w:lineRule="atLeast"/>
        <w:ind w:left="620"/>
        <w:rPr>
          <w:rFonts w:ascii="Arial" w:eastAsia="Arial" w:hAnsi="Arial"/>
          <w:color w:val="333333"/>
        </w:rPr>
      </w:pPr>
      <w:r>
        <w:rPr>
          <w:rFonts w:ascii="Arial" w:eastAsia="Arial" w:hAnsi="Arial"/>
          <w:color w:val="333333"/>
        </w:rPr>
        <w:t>jiná překážka (upřesněte níže)</w:t>
      </w:r>
    </w:p>
    <w:p w:rsidR="00B2366F" w:rsidRDefault="00B2366F">
      <w:pPr>
        <w:spacing w:line="200" w:lineRule="exact"/>
        <w:rPr>
          <w:rFonts w:ascii="Times New Roman" w:eastAsia="Times New Roman" w:hAnsi="Times New Roman"/>
        </w:rPr>
      </w:pPr>
    </w:p>
    <w:p w:rsidR="00B2366F" w:rsidRDefault="00B2366F">
      <w:pPr>
        <w:spacing w:line="333" w:lineRule="exact"/>
        <w:rPr>
          <w:rFonts w:ascii="Times New Roman" w:eastAsia="Times New Roman" w:hAnsi="Times New Roman"/>
        </w:rPr>
      </w:pPr>
    </w:p>
    <w:p w:rsidR="00B2366F" w:rsidRDefault="00B2366F">
      <w:pPr>
        <w:numPr>
          <w:ilvl w:val="0"/>
          <w:numId w:val="23"/>
        </w:numPr>
        <w:tabs>
          <w:tab w:val="left" w:pos="120"/>
        </w:tabs>
        <w:spacing w:line="0" w:lineRule="atLeast"/>
        <w:ind w:left="120" w:hanging="120"/>
        <w:rPr>
          <w:rFonts w:ascii="Arial" w:eastAsia="Arial" w:hAnsi="Arial"/>
          <w:b/>
          <w:color w:val="FF0000"/>
          <w:sz w:val="21"/>
        </w:rPr>
      </w:pPr>
      <w:r>
        <w:rPr>
          <w:rFonts w:ascii="Arial" w:eastAsia="Arial" w:hAnsi="Arial"/>
          <w:color w:val="333333"/>
          <w:sz w:val="21"/>
        </w:rPr>
        <w:t>38 Pokud jste zvolili možnost „jiná překážka“, popište ji zde.</w:t>
      </w:r>
    </w:p>
    <w:p w:rsidR="00B2366F" w:rsidRDefault="00B2366F">
      <w:pPr>
        <w:spacing w:line="99" w:lineRule="exact"/>
        <w:rPr>
          <w:rFonts w:ascii="Arial" w:eastAsia="Arial" w:hAnsi="Arial"/>
          <w:b/>
          <w:color w:val="FF0000"/>
          <w:sz w:val="21"/>
        </w:rPr>
      </w:pPr>
    </w:p>
    <w:p w:rsidR="00B2366F" w:rsidRDefault="00B2366F">
      <w:pPr>
        <w:spacing w:line="0" w:lineRule="atLeast"/>
        <w:ind w:left="100"/>
        <w:rPr>
          <w:rFonts w:ascii="Arial" w:eastAsia="Arial" w:hAnsi="Arial"/>
          <w:i/>
          <w:color w:val="777777"/>
        </w:rPr>
      </w:pPr>
      <w:r>
        <w:rPr>
          <w:rFonts w:ascii="Arial" w:eastAsia="Arial" w:hAnsi="Arial"/>
          <w:i/>
          <w:color w:val="777777"/>
        </w:rPr>
        <w:t>Maximálně 1000 znaků</w:t>
      </w:r>
    </w:p>
    <w:p w:rsidR="00B2366F" w:rsidRDefault="005F2946">
      <w:pPr>
        <w:spacing w:line="20" w:lineRule="exact"/>
        <w:rPr>
          <w:rFonts w:ascii="Times New Roman" w:eastAsia="Times New Roman" w:hAnsi="Times New Roman"/>
        </w:rPr>
      </w:pPr>
      <w:r>
        <w:rPr>
          <w:rFonts w:ascii="Arial" w:eastAsia="Arial" w:hAnsi="Arial"/>
          <w:i/>
          <w:noProof/>
          <w:color w:val="777777"/>
        </w:rPr>
        <w:drawing>
          <wp:anchor distT="0" distB="0" distL="114300" distR="114300" simplePos="0" relativeHeight="251725824" behindDoc="1" locked="0" layoutInCell="1" allowOverlap="1">
            <wp:simplePos x="0" y="0"/>
            <wp:positionH relativeFrom="column">
              <wp:posOffset>149225</wp:posOffset>
            </wp:positionH>
            <wp:positionV relativeFrom="paragraph">
              <wp:posOffset>26670</wp:posOffset>
            </wp:positionV>
            <wp:extent cx="6216650" cy="1177925"/>
            <wp:effectExtent l="0" t="0" r="0" b="3175"/>
            <wp:wrapNone/>
            <wp:docPr id="140" name="obrázek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216650" cy="117792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20" w:lineRule="exact"/>
        <w:rPr>
          <w:rFonts w:ascii="Times New Roman" w:eastAsia="Times New Roman" w:hAnsi="Times New Roman"/>
        </w:rPr>
        <w:sectPr w:rsidR="00B2366F">
          <w:pgSz w:w="11900" w:h="16838"/>
          <w:pgMar w:top="946" w:right="726" w:bottom="0" w:left="1140" w:header="0" w:footer="0" w:gutter="0"/>
          <w:cols w:space="0" w:equalWidth="0">
            <w:col w:w="10040"/>
          </w:cols>
          <w:docGrid w:linePitch="360"/>
        </w:sect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343" w:lineRule="exact"/>
        <w:rPr>
          <w:rFonts w:ascii="Times New Roman" w:eastAsia="Times New Roman" w:hAnsi="Times New Roman"/>
        </w:rPr>
      </w:pPr>
    </w:p>
    <w:p w:rsidR="00B2366F" w:rsidRDefault="00B2366F">
      <w:pPr>
        <w:spacing w:line="0" w:lineRule="atLeast"/>
        <w:ind w:left="9800"/>
        <w:rPr>
          <w:rFonts w:ascii="Times New Roman" w:eastAsia="Times New Roman" w:hAnsi="Times New Roman"/>
          <w:sz w:val="24"/>
        </w:rPr>
      </w:pPr>
      <w:r>
        <w:rPr>
          <w:rFonts w:ascii="Times New Roman" w:eastAsia="Times New Roman" w:hAnsi="Times New Roman"/>
          <w:sz w:val="24"/>
        </w:rPr>
        <w:t>12</w:t>
      </w:r>
    </w:p>
    <w:p w:rsidR="00B2366F" w:rsidRDefault="00B2366F">
      <w:pPr>
        <w:spacing w:line="0" w:lineRule="atLeast"/>
        <w:ind w:left="9800"/>
        <w:rPr>
          <w:rFonts w:ascii="Times New Roman" w:eastAsia="Times New Roman" w:hAnsi="Times New Roman"/>
          <w:sz w:val="24"/>
        </w:rPr>
        <w:sectPr w:rsidR="00B2366F">
          <w:type w:val="continuous"/>
          <w:pgSz w:w="11900" w:h="16838"/>
          <w:pgMar w:top="946" w:right="726" w:bottom="0" w:left="1140" w:header="0" w:footer="0" w:gutter="0"/>
          <w:cols w:space="0" w:equalWidth="0">
            <w:col w:w="10040"/>
          </w:cols>
          <w:docGrid w:linePitch="360"/>
        </w:sectPr>
      </w:pPr>
    </w:p>
    <w:p w:rsidR="00B2366F" w:rsidRDefault="00B2366F">
      <w:pPr>
        <w:numPr>
          <w:ilvl w:val="0"/>
          <w:numId w:val="24"/>
        </w:numPr>
        <w:tabs>
          <w:tab w:val="left" w:pos="421"/>
        </w:tabs>
        <w:spacing w:line="355" w:lineRule="auto"/>
        <w:ind w:right="180" w:firstLine="112"/>
        <w:rPr>
          <w:rFonts w:ascii="Arial" w:eastAsia="Arial" w:hAnsi="Arial"/>
          <w:color w:val="333333"/>
          <w:sz w:val="21"/>
        </w:rPr>
      </w:pPr>
      <w:bookmarkStart w:id="13" w:name="page13"/>
      <w:bookmarkEnd w:id="13"/>
      <w:r>
        <w:rPr>
          <w:rFonts w:ascii="Arial" w:eastAsia="Arial" w:hAnsi="Arial"/>
          <w:color w:val="333333"/>
          <w:sz w:val="21"/>
        </w:rPr>
        <w:lastRenderedPageBreak/>
        <w:t>Komise předběžně identifikovala řadu opatření, která by mohla pomoci ještě více zjednodušit a snížit administrativní zátěž, s níž se příjemci v rámci stávajících programů/fondů setkávají. Do jaké míry by podle vás byla tato opatření užitečná?</w:t>
      </w:r>
    </w:p>
    <w:p w:rsidR="00B2366F" w:rsidRDefault="005F2946">
      <w:pPr>
        <w:spacing w:line="20" w:lineRule="exact"/>
        <w:rPr>
          <w:rFonts w:ascii="Times New Roman" w:eastAsia="Times New Roman" w:hAnsi="Times New Roman"/>
        </w:rPr>
      </w:pPr>
      <w:r>
        <w:rPr>
          <w:rFonts w:ascii="Arial" w:eastAsia="Arial" w:hAnsi="Arial"/>
          <w:noProof/>
          <w:color w:val="333333"/>
          <w:sz w:val="21"/>
        </w:rPr>
        <w:drawing>
          <wp:anchor distT="0" distB="0" distL="114300" distR="114300" simplePos="0" relativeHeight="251726848" behindDoc="1" locked="0" layoutInCell="1" allowOverlap="1">
            <wp:simplePos x="0" y="0"/>
            <wp:positionH relativeFrom="column">
              <wp:posOffset>180975</wp:posOffset>
            </wp:positionH>
            <wp:positionV relativeFrom="paragraph">
              <wp:posOffset>-71120</wp:posOffset>
            </wp:positionV>
            <wp:extent cx="6191250" cy="5876290"/>
            <wp:effectExtent l="0" t="0" r="0" b="0"/>
            <wp:wrapNone/>
            <wp:docPr id="141" name="obrázek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91250" cy="5876290"/>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113" w:lineRule="exact"/>
        <w:rPr>
          <w:rFonts w:ascii="Times New Roman" w:eastAsia="Times New Roman" w:hAnsi="Times New Roman"/>
        </w:rPr>
      </w:pPr>
    </w:p>
    <w:tbl>
      <w:tblPr>
        <w:tblW w:w="0" w:type="auto"/>
        <w:tblInd w:w="4600" w:type="dxa"/>
        <w:tblLayout w:type="fixed"/>
        <w:tblCellMar>
          <w:top w:w="0" w:type="dxa"/>
          <w:left w:w="0" w:type="dxa"/>
          <w:bottom w:w="0" w:type="dxa"/>
          <w:right w:w="0" w:type="dxa"/>
        </w:tblCellMar>
        <w:tblLook w:val="0000" w:firstRow="0" w:lastRow="0" w:firstColumn="0" w:lastColumn="0" w:noHBand="0" w:noVBand="0"/>
      </w:tblPr>
      <w:tblGrid>
        <w:gridCol w:w="840"/>
        <w:gridCol w:w="2240"/>
        <w:gridCol w:w="960"/>
        <w:gridCol w:w="1120"/>
      </w:tblGrid>
      <w:tr w:rsidR="00B2366F">
        <w:trPr>
          <w:trHeight w:val="230"/>
        </w:trPr>
        <w:tc>
          <w:tcPr>
            <w:tcW w:w="840" w:type="dxa"/>
            <w:vMerge w:val="restart"/>
            <w:shd w:val="clear" w:color="auto" w:fill="auto"/>
            <w:vAlign w:val="bottom"/>
          </w:tcPr>
          <w:p w:rsidR="00B2366F" w:rsidRDefault="00B2366F">
            <w:pPr>
              <w:spacing w:line="0" w:lineRule="atLeast"/>
              <w:ind w:right="3"/>
              <w:jc w:val="center"/>
              <w:rPr>
                <w:rFonts w:ascii="Arial" w:eastAsia="Arial" w:hAnsi="Arial"/>
                <w:color w:val="333333"/>
                <w:w w:val="98"/>
              </w:rPr>
            </w:pPr>
            <w:r>
              <w:rPr>
                <w:rFonts w:ascii="Arial" w:eastAsia="Arial" w:hAnsi="Arial"/>
                <w:color w:val="333333"/>
                <w:w w:val="98"/>
              </w:rPr>
              <w:t>do</w:t>
            </w:r>
          </w:p>
        </w:tc>
        <w:tc>
          <w:tcPr>
            <w:tcW w:w="2240" w:type="dxa"/>
            <w:shd w:val="clear" w:color="auto" w:fill="auto"/>
            <w:vAlign w:val="bottom"/>
          </w:tcPr>
          <w:p w:rsidR="00B2366F" w:rsidRDefault="00B2366F">
            <w:pPr>
              <w:spacing w:line="0" w:lineRule="atLeast"/>
              <w:ind w:left="560"/>
              <w:rPr>
                <w:rFonts w:ascii="Arial" w:eastAsia="Arial" w:hAnsi="Arial"/>
                <w:color w:val="333333"/>
              </w:rPr>
            </w:pPr>
            <w:r>
              <w:rPr>
                <w:rFonts w:ascii="Arial" w:eastAsia="Arial" w:hAnsi="Arial"/>
                <w:color w:val="333333"/>
              </w:rPr>
              <w:t>do</w:t>
            </w:r>
          </w:p>
        </w:tc>
        <w:tc>
          <w:tcPr>
            <w:tcW w:w="960" w:type="dxa"/>
            <w:shd w:val="clear" w:color="auto" w:fill="auto"/>
            <w:vAlign w:val="bottom"/>
          </w:tcPr>
          <w:p w:rsidR="00B2366F" w:rsidRDefault="00B2366F">
            <w:pPr>
              <w:spacing w:line="0" w:lineRule="atLeast"/>
              <w:rPr>
                <w:rFonts w:ascii="Times New Roman" w:eastAsia="Times New Roman" w:hAnsi="Times New Roman"/>
                <w:sz w:val="19"/>
              </w:rPr>
            </w:pPr>
          </w:p>
        </w:tc>
        <w:tc>
          <w:tcPr>
            <w:tcW w:w="1120" w:type="dxa"/>
            <w:vMerge w:val="restart"/>
            <w:shd w:val="clear" w:color="auto" w:fill="auto"/>
            <w:vAlign w:val="bottom"/>
          </w:tcPr>
          <w:p w:rsidR="00B2366F" w:rsidRDefault="00B2366F">
            <w:pPr>
              <w:spacing w:line="0" w:lineRule="atLeast"/>
              <w:ind w:left="223"/>
              <w:jc w:val="center"/>
              <w:rPr>
                <w:rFonts w:ascii="Arial" w:eastAsia="Arial" w:hAnsi="Arial"/>
                <w:color w:val="333333"/>
                <w:w w:val="95"/>
              </w:rPr>
            </w:pPr>
            <w:r>
              <w:rPr>
                <w:rFonts w:ascii="Arial" w:eastAsia="Arial" w:hAnsi="Arial"/>
                <w:color w:val="333333"/>
                <w:w w:val="95"/>
              </w:rPr>
              <w:t>nemám</w:t>
            </w:r>
          </w:p>
        </w:tc>
      </w:tr>
      <w:tr w:rsidR="00B2366F">
        <w:trPr>
          <w:trHeight w:val="149"/>
        </w:trPr>
        <w:tc>
          <w:tcPr>
            <w:tcW w:w="840" w:type="dxa"/>
            <w:vMerge/>
            <w:shd w:val="clear" w:color="auto" w:fill="auto"/>
            <w:vAlign w:val="bottom"/>
          </w:tcPr>
          <w:p w:rsidR="00B2366F" w:rsidRDefault="00B2366F">
            <w:pPr>
              <w:spacing w:line="0" w:lineRule="atLeast"/>
              <w:rPr>
                <w:rFonts w:ascii="Times New Roman" w:eastAsia="Times New Roman" w:hAnsi="Times New Roman"/>
                <w:sz w:val="12"/>
              </w:rPr>
            </w:pPr>
          </w:p>
        </w:tc>
        <w:tc>
          <w:tcPr>
            <w:tcW w:w="2240" w:type="dxa"/>
            <w:shd w:val="clear" w:color="auto" w:fill="auto"/>
            <w:vAlign w:val="bottom"/>
          </w:tcPr>
          <w:p w:rsidR="00B2366F" w:rsidRDefault="00B2366F">
            <w:pPr>
              <w:spacing w:line="149" w:lineRule="exact"/>
              <w:ind w:left="1151"/>
              <w:jc w:val="center"/>
              <w:rPr>
                <w:rFonts w:ascii="Arial" w:eastAsia="Arial" w:hAnsi="Arial"/>
                <w:color w:val="333333"/>
                <w:sz w:val="17"/>
              </w:rPr>
            </w:pPr>
            <w:r>
              <w:rPr>
                <w:rFonts w:ascii="Arial" w:eastAsia="Arial" w:hAnsi="Arial"/>
                <w:color w:val="333333"/>
                <w:sz w:val="17"/>
              </w:rPr>
              <w:t>pouze</w:t>
            </w:r>
          </w:p>
        </w:tc>
        <w:tc>
          <w:tcPr>
            <w:tcW w:w="960" w:type="dxa"/>
            <w:shd w:val="clear" w:color="auto" w:fill="auto"/>
            <w:vAlign w:val="bottom"/>
          </w:tcPr>
          <w:p w:rsidR="00B2366F" w:rsidRDefault="00B2366F">
            <w:pPr>
              <w:spacing w:line="0" w:lineRule="atLeast"/>
              <w:rPr>
                <w:rFonts w:ascii="Times New Roman" w:eastAsia="Times New Roman" w:hAnsi="Times New Roman"/>
                <w:sz w:val="12"/>
              </w:rPr>
            </w:pPr>
          </w:p>
        </w:tc>
        <w:tc>
          <w:tcPr>
            <w:tcW w:w="1120" w:type="dxa"/>
            <w:vMerge/>
            <w:shd w:val="clear" w:color="auto" w:fill="auto"/>
            <w:vAlign w:val="bottom"/>
          </w:tcPr>
          <w:p w:rsidR="00B2366F" w:rsidRDefault="00B2366F">
            <w:pPr>
              <w:spacing w:line="0" w:lineRule="atLeast"/>
              <w:rPr>
                <w:rFonts w:ascii="Times New Roman" w:eastAsia="Times New Roman" w:hAnsi="Times New Roman"/>
                <w:sz w:val="12"/>
              </w:rPr>
            </w:pPr>
          </w:p>
        </w:tc>
      </w:tr>
      <w:tr w:rsidR="00B2366F">
        <w:trPr>
          <w:trHeight w:val="148"/>
        </w:trPr>
        <w:tc>
          <w:tcPr>
            <w:tcW w:w="840" w:type="dxa"/>
            <w:vMerge w:val="restart"/>
            <w:shd w:val="clear" w:color="auto" w:fill="auto"/>
            <w:vAlign w:val="bottom"/>
          </w:tcPr>
          <w:p w:rsidR="00B2366F" w:rsidRDefault="00B2366F">
            <w:pPr>
              <w:spacing w:line="0" w:lineRule="atLeast"/>
              <w:rPr>
                <w:rFonts w:ascii="Arial" w:eastAsia="Arial" w:hAnsi="Arial"/>
                <w:color w:val="333333"/>
              </w:rPr>
            </w:pPr>
            <w:r>
              <w:rPr>
                <w:rFonts w:ascii="Arial" w:eastAsia="Arial" w:hAnsi="Arial"/>
                <w:color w:val="333333"/>
              </w:rPr>
              <w:t>značné</w:t>
            </w:r>
          </w:p>
        </w:tc>
        <w:tc>
          <w:tcPr>
            <w:tcW w:w="2240" w:type="dxa"/>
            <w:shd w:val="clear" w:color="auto" w:fill="auto"/>
            <w:vAlign w:val="bottom"/>
          </w:tcPr>
          <w:p w:rsidR="00B2366F" w:rsidRDefault="00B2366F">
            <w:pPr>
              <w:spacing w:line="148" w:lineRule="exact"/>
              <w:ind w:right="911"/>
              <w:jc w:val="center"/>
              <w:rPr>
                <w:rFonts w:ascii="Arial" w:eastAsia="Arial" w:hAnsi="Arial"/>
                <w:color w:val="333333"/>
                <w:sz w:val="17"/>
              </w:rPr>
            </w:pPr>
            <w:r>
              <w:rPr>
                <w:rFonts w:ascii="Arial" w:eastAsia="Arial" w:hAnsi="Arial"/>
                <w:color w:val="333333"/>
                <w:sz w:val="17"/>
              </w:rPr>
              <w:t>poměrně</w:t>
            </w:r>
          </w:p>
        </w:tc>
        <w:tc>
          <w:tcPr>
            <w:tcW w:w="960" w:type="dxa"/>
            <w:vMerge w:val="restart"/>
            <w:shd w:val="clear" w:color="auto" w:fill="auto"/>
            <w:vAlign w:val="bottom"/>
          </w:tcPr>
          <w:p w:rsidR="00B2366F" w:rsidRDefault="00B2366F">
            <w:pPr>
              <w:spacing w:line="0" w:lineRule="atLeast"/>
              <w:jc w:val="center"/>
              <w:rPr>
                <w:rFonts w:ascii="Arial" w:eastAsia="Arial" w:hAnsi="Arial"/>
                <w:color w:val="333333"/>
                <w:w w:val="97"/>
              </w:rPr>
            </w:pPr>
            <w:r>
              <w:rPr>
                <w:rFonts w:ascii="Arial" w:eastAsia="Arial" w:hAnsi="Arial"/>
                <w:color w:val="333333"/>
                <w:w w:val="97"/>
              </w:rPr>
              <w:t>vůbec</w:t>
            </w:r>
          </w:p>
        </w:tc>
        <w:tc>
          <w:tcPr>
            <w:tcW w:w="1120" w:type="dxa"/>
            <w:vMerge w:val="restart"/>
            <w:shd w:val="clear" w:color="auto" w:fill="auto"/>
            <w:vAlign w:val="bottom"/>
          </w:tcPr>
          <w:p w:rsidR="00B2366F" w:rsidRDefault="00B2366F">
            <w:pPr>
              <w:spacing w:line="0" w:lineRule="atLeast"/>
              <w:ind w:left="220"/>
              <w:rPr>
                <w:rFonts w:ascii="Arial" w:eastAsia="Arial" w:hAnsi="Arial"/>
                <w:color w:val="333333"/>
                <w:w w:val="95"/>
              </w:rPr>
            </w:pPr>
            <w:r>
              <w:rPr>
                <w:rFonts w:ascii="Arial" w:eastAsia="Arial" w:hAnsi="Arial"/>
                <w:color w:val="333333"/>
                <w:w w:val="95"/>
              </w:rPr>
              <w:t>vyhraněný</w:t>
            </w:r>
          </w:p>
        </w:tc>
      </w:tr>
      <w:tr w:rsidR="00B2366F">
        <w:trPr>
          <w:trHeight w:val="149"/>
        </w:trPr>
        <w:tc>
          <w:tcPr>
            <w:tcW w:w="840" w:type="dxa"/>
            <w:vMerge/>
            <w:shd w:val="clear" w:color="auto" w:fill="auto"/>
            <w:vAlign w:val="bottom"/>
          </w:tcPr>
          <w:p w:rsidR="00B2366F" w:rsidRDefault="00B2366F">
            <w:pPr>
              <w:spacing w:line="0" w:lineRule="atLeast"/>
              <w:rPr>
                <w:rFonts w:ascii="Times New Roman" w:eastAsia="Times New Roman" w:hAnsi="Times New Roman"/>
                <w:sz w:val="12"/>
              </w:rPr>
            </w:pPr>
          </w:p>
        </w:tc>
        <w:tc>
          <w:tcPr>
            <w:tcW w:w="2240" w:type="dxa"/>
            <w:shd w:val="clear" w:color="auto" w:fill="auto"/>
            <w:vAlign w:val="bottom"/>
          </w:tcPr>
          <w:p w:rsidR="00B2366F" w:rsidRDefault="00B2366F">
            <w:pPr>
              <w:spacing w:line="149" w:lineRule="exact"/>
              <w:ind w:left="1131"/>
              <w:jc w:val="center"/>
              <w:rPr>
                <w:rFonts w:ascii="Arial" w:eastAsia="Arial" w:hAnsi="Arial"/>
                <w:color w:val="333333"/>
                <w:sz w:val="17"/>
              </w:rPr>
            </w:pPr>
            <w:r>
              <w:rPr>
                <w:rFonts w:ascii="Arial" w:eastAsia="Arial" w:hAnsi="Arial"/>
                <w:color w:val="333333"/>
                <w:sz w:val="17"/>
              </w:rPr>
              <w:t>do</w:t>
            </w:r>
          </w:p>
        </w:tc>
        <w:tc>
          <w:tcPr>
            <w:tcW w:w="960" w:type="dxa"/>
            <w:vMerge/>
            <w:shd w:val="clear" w:color="auto" w:fill="auto"/>
            <w:vAlign w:val="bottom"/>
          </w:tcPr>
          <w:p w:rsidR="00B2366F" w:rsidRDefault="00B2366F">
            <w:pPr>
              <w:spacing w:line="0" w:lineRule="atLeast"/>
              <w:rPr>
                <w:rFonts w:ascii="Times New Roman" w:eastAsia="Times New Roman" w:hAnsi="Times New Roman"/>
                <w:sz w:val="12"/>
              </w:rPr>
            </w:pPr>
          </w:p>
        </w:tc>
        <w:tc>
          <w:tcPr>
            <w:tcW w:w="1120" w:type="dxa"/>
            <w:vMerge/>
            <w:shd w:val="clear" w:color="auto" w:fill="auto"/>
            <w:vAlign w:val="bottom"/>
          </w:tcPr>
          <w:p w:rsidR="00B2366F" w:rsidRDefault="00B2366F">
            <w:pPr>
              <w:spacing w:line="0" w:lineRule="atLeast"/>
              <w:rPr>
                <w:rFonts w:ascii="Times New Roman" w:eastAsia="Times New Roman" w:hAnsi="Times New Roman"/>
                <w:sz w:val="12"/>
              </w:rPr>
            </w:pPr>
          </w:p>
        </w:tc>
      </w:tr>
      <w:tr w:rsidR="00B2366F">
        <w:trPr>
          <w:trHeight w:val="148"/>
        </w:trPr>
        <w:tc>
          <w:tcPr>
            <w:tcW w:w="840" w:type="dxa"/>
            <w:vMerge w:val="restart"/>
            <w:shd w:val="clear" w:color="auto" w:fill="auto"/>
            <w:vAlign w:val="bottom"/>
          </w:tcPr>
          <w:p w:rsidR="00B2366F" w:rsidRDefault="00B2366F">
            <w:pPr>
              <w:spacing w:line="0" w:lineRule="atLeast"/>
              <w:ind w:right="63"/>
              <w:jc w:val="center"/>
              <w:rPr>
                <w:rFonts w:ascii="Arial" w:eastAsia="Arial" w:hAnsi="Arial"/>
                <w:color w:val="333333"/>
                <w:w w:val="92"/>
              </w:rPr>
            </w:pPr>
            <w:r>
              <w:rPr>
                <w:rFonts w:ascii="Arial" w:eastAsia="Arial" w:hAnsi="Arial"/>
                <w:color w:val="333333"/>
                <w:w w:val="92"/>
              </w:rPr>
              <w:t>míry</w:t>
            </w:r>
          </w:p>
        </w:tc>
        <w:tc>
          <w:tcPr>
            <w:tcW w:w="2240" w:type="dxa"/>
            <w:shd w:val="clear" w:color="auto" w:fill="auto"/>
            <w:vAlign w:val="bottom"/>
          </w:tcPr>
          <w:p w:rsidR="00B2366F" w:rsidRDefault="00B2366F">
            <w:pPr>
              <w:spacing w:line="148" w:lineRule="exact"/>
              <w:ind w:right="931"/>
              <w:jc w:val="center"/>
              <w:rPr>
                <w:rFonts w:ascii="Arial" w:eastAsia="Arial" w:hAnsi="Arial"/>
                <w:color w:val="333333"/>
                <w:sz w:val="17"/>
              </w:rPr>
            </w:pPr>
            <w:r>
              <w:rPr>
                <w:rFonts w:ascii="Arial" w:eastAsia="Arial" w:hAnsi="Arial"/>
                <w:color w:val="333333"/>
                <w:sz w:val="17"/>
              </w:rPr>
              <w:t>značné</w:t>
            </w:r>
          </w:p>
        </w:tc>
        <w:tc>
          <w:tcPr>
            <w:tcW w:w="960" w:type="dxa"/>
            <w:vMerge w:val="restart"/>
            <w:shd w:val="clear" w:color="auto" w:fill="auto"/>
            <w:vAlign w:val="bottom"/>
          </w:tcPr>
          <w:p w:rsidR="00B2366F" w:rsidRDefault="00B2366F">
            <w:pPr>
              <w:spacing w:line="0" w:lineRule="atLeast"/>
              <w:jc w:val="center"/>
              <w:rPr>
                <w:rFonts w:ascii="Arial" w:eastAsia="Arial" w:hAnsi="Arial"/>
                <w:color w:val="333333"/>
                <w:w w:val="98"/>
              </w:rPr>
            </w:pPr>
            <w:r>
              <w:rPr>
                <w:rFonts w:ascii="Arial" w:eastAsia="Arial" w:hAnsi="Arial"/>
                <w:color w:val="333333"/>
                <w:w w:val="98"/>
              </w:rPr>
              <w:t>ne</w:t>
            </w:r>
          </w:p>
        </w:tc>
        <w:tc>
          <w:tcPr>
            <w:tcW w:w="1120" w:type="dxa"/>
            <w:vMerge w:val="restart"/>
            <w:shd w:val="clear" w:color="auto" w:fill="auto"/>
            <w:vAlign w:val="bottom"/>
          </w:tcPr>
          <w:p w:rsidR="00B2366F" w:rsidRDefault="00B2366F">
            <w:pPr>
              <w:spacing w:line="0" w:lineRule="atLeast"/>
              <w:ind w:left="183"/>
              <w:jc w:val="center"/>
              <w:rPr>
                <w:rFonts w:ascii="Arial" w:eastAsia="Arial" w:hAnsi="Arial"/>
                <w:color w:val="333333"/>
                <w:w w:val="95"/>
              </w:rPr>
            </w:pPr>
            <w:r>
              <w:rPr>
                <w:rFonts w:ascii="Arial" w:eastAsia="Arial" w:hAnsi="Arial"/>
                <w:color w:val="333333"/>
                <w:w w:val="95"/>
              </w:rPr>
              <w:t>názor</w:t>
            </w:r>
          </w:p>
        </w:tc>
      </w:tr>
      <w:tr w:rsidR="00B2366F">
        <w:trPr>
          <w:trHeight w:val="148"/>
        </w:trPr>
        <w:tc>
          <w:tcPr>
            <w:tcW w:w="840" w:type="dxa"/>
            <w:vMerge/>
            <w:shd w:val="clear" w:color="auto" w:fill="auto"/>
            <w:vAlign w:val="bottom"/>
          </w:tcPr>
          <w:p w:rsidR="00B2366F" w:rsidRDefault="00B2366F">
            <w:pPr>
              <w:spacing w:line="0" w:lineRule="atLeast"/>
              <w:rPr>
                <w:rFonts w:ascii="Times New Roman" w:eastAsia="Times New Roman" w:hAnsi="Times New Roman"/>
                <w:sz w:val="12"/>
              </w:rPr>
            </w:pPr>
          </w:p>
        </w:tc>
        <w:tc>
          <w:tcPr>
            <w:tcW w:w="2240" w:type="dxa"/>
            <w:shd w:val="clear" w:color="auto" w:fill="auto"/>
            <w:vAlign w:val="bottom"/>
          </w:tcPr>
          <w:p w:rsidR="00B2366F" w:rsidRDefault="00B2366F">
            <w:pPr>
              <w:spacing w:line="149" w:lineRule="exact"/>
              <w:ind w:left="1151"/>
              <w:jc w:val="center"/>
              <w:rPr>
                <w:rFonts w:ascii="Arial" w:eastAsia="Arial" w:hAnsi="Arial"/>
                <w:color w:val="333333"/>
                <w:sz w:val="17"/>
              </w:rPr>
            </w:pPr>
            <w:r>
              <w:rPr>
                <w:rFonts w:ascii="Arial" w:eastAsia="Arial" w:hAnsi="Arial"/>
                <w:color w:val="333333"/>
                <w:sz w:val="17"/>
              </w:rPr>
              <w:t>určité</w:t>
            </w:r>
          </w:p>
        </w:tc>
        <w:tc>
          <w:tcPr>
            <w:tcW w:w="960" w:type="dxa"/>
            <w:vMerge/>
            <w:shd w:val="clear" w:color="auto" w:fill="auto"/>
            <w:vAlign w:val="bottom"/>
          </w:tcPr>
          <w:p w:rsidR="00B2366F" w:rsidRDefault="00B2366F">
            <w:pPr>
              <w:spacing w:line="0" w:lineRule="atLeast"/>
              <w:rPr>
                <w:rFonts w:ascii="Times New Roman" w:eastAsia="Times New Roman" w:hAnsi="Times New Roman"/>
                <w:sz w:val="12"/>
              </w:rPr>
            </w:pPr>
          </w:p>
        </w:tc>
        <w:tc>
          <w:tcPr>
            <w:tcW w:w="1120" w:type="dxa"/>
            <w:vMerge/>
            <w:shd w:val="clear" w:color="auto" w:fill="auto"/>
            <w:vAlign w:val="bottom"/>
          </w:tcPr>
          <w:p w:rsidR="00B2366F" w:rsidRDefault="00B2366F">
            <w:pPr>
              <w:spacing w:line="0" w:lineRule="atLeast"/>
              <w:rPr>
                <w:rFonts w:ascii="Times New Roman" w:eastAsia="Times New Roman" w:hAnsi="Times New Roman"/>
                <w:sz w:val="12"/>
              </w:rPr>
            </w:pPr>
          </w:p>
        </w:tc>
      </w:tr>
      <w:tr w:rsidR="00B2366F">
        <w:trPr>
          <w:trHeight w:val="148"/>
        </w:trPr>
        <w:tc>
          <w:tcPr>
            <w:tcW w:w="840" w:type="dxa"/>
            <w:shd w:val="clear" w:color="auto" w:fill="auto"/>
            <w:vAlign w:val="bottom"/>
          </w:tcPr>
          <w:p w:rsidR="00B2366F" w:rsidRDefault="00B2366F">
            <w:pPr>
              <w:spacing w:line="0" w:lineRule="atLeast"/>
              <w:rPr>
                <w:rFonts w:ascii="Times New Roman" w:eastAsia="Times New Roman" w:hAnsi="Times New Roman"/>
                <w:sz w:val="12"/>
              </w:rPr>
            </w:pPr>
          </w:p>
        </w:tc>
        <w:tc>
          <w:tcPr>
            <w:tcW w:w="2240" w:type="dxa"/>
            <w:shd w:val="clear" w:color="auto" w:fill="auto"/>
            <w:vAlign w:val="bottom"/>
          </w:tcPr>
          <w:p w:rsidR="00B2366F" w:rsidRDefault="00B2366F">
            <w:pPr>
              <w:spacing w:line="148" w:lineRule="exact"/>
              <w:ind w:right="871"/>
              <w:jc w:val="center"/>
              <w:rPr>
                <w:rFonts w:ascii="Arial" w:eastAsia="Arial" w:hAnsi="Arial"/>
                <w:color w:val="333333"/>
                <w:sz w:val="17"/>
              </w:rPr>
            </w:pPr>
            <w:r>
              <w:rPr>
                <w:rFonts w:ascii="Arial" w:eastAsia="Arial" w:hAnsi="Arial"/>
                <w:color w:val="333333"/>
                <w:sz w:val="17"/>
              </w:rPr>
              <w:t>míry</w:t>
            </w:r>
          </w:p>
        </w:tc>
        <w:tc>
          <w:tcPr>
            <w:tcW w:w="960" w:type="dxa"/>
            <w:shd w:val="clear" w:color="auto" w:fill="auto"/>
            <w:vAlign w:val="bottom"/>
          </w:tcPr>
          <w:p w:rsidR="00B2366F" w:rsidRDefault="00B2366F">
            <w:pPr>
              <w:spacing w:line="0" w:lineRule="atLeast"/>
              <w:rPr>
                <w:rFonts w:ascii="Times New Roman" w:eastAsia="Times New Roman" w:hAnsi="Times New Roman"/>
                <w:sz w:val="12"/>
              </w:rPr>
            </w:pPr>
          </w:p>
        </w:tc>
        <w:tc>
          <w:tcPr>
            <w:tcW w:w="1120" w:type="dxa"/>
            <w:shd w:val="clear" w:color="auto" w:fill="auto"/>
            <w:vAlign w:val="bottom"/>
          </w:tcPr>
          <w:p w:rsidR="00B2366F" w:rsidRDefault="00B2366F">
            <w:pPr>
              <w:spacing w:line="0" w:lineRule="atLeast"/>
              <w:rPr>
                <w:rFonts w:ascii="Times New Roman" w:eastAsia="Times New Roman" w:hAnsi="Times New Roman"/>
                <w:sz w:val="12"/>
              </w:rPr>
            </w:pPr>
          </w:p>
        </w:tc>
      </w:tr>
      <w:tr w:rsidR="00B2366F">
        <w:trPr>
          <w:trHeight w:val="294"/>
        </w:trPr>
        <w:tc>
          <w:tcPr>
            <w:tcW w:w="840" w:type="dxa"/>
            <w:shd w:val="clear" w:color="auto" w:fill="auto"/>
            <w:vAlign w:val="bottom"/>
          </w:tcPr>
          <w:p w:rsidR="00B2366F" w:rsidRDefault="00B2366F">
            <w:pPr>
              <w:spacing w:line="0" w:lineRule="atLeast"/>
              <w:rPr>
                <w:rFonts w:ascii="Times New Roman" w:eastAsia="Times New Roman" w:hAnsi="Times New Roman"/>
                <w:sz w:val="24"/>
              </w:rPr>
            </w:pPr>
          </w:p>
        </w:tc>
        <w:tc>
          <w:tcPr>
            <w:tcW w:w="2240" w:type="dxa"/>
            <w:shd w:val="clear" w:color="auto" w:fill="auto"/>
            <w:vAlign w:val="bottom"/>
          </w:tcPr>
          <w:p w:rsidR="00B2366F" w:rsidRDefault="00B2366F">
            <w:pPr>
              <w:spacing w:line="0" w:lineRule="atLeast"/>
              <w:ind w:left="1211"/>
              <w:jc w:val="center"/>
              <w:rPr>
                <w:rFonts w:ascii="Arial" w:eastAsia="Arial" w:hAnsi="Arial"/>
                <w:color w:val="333333"/>
                <w:w w:val="97"/>
              </w:rPr>
            </w:pPr>
            <w:r>
              <w:rPr>
                <w:rFonts w:ascii="Arial" w:eastAsia="Arial" w:hAnsi="Arial"/>
                <w:color w:val="333333"/>
                <w:w w:val="97"/>
              </w:rPr>
              <w:t>míry</w:t>
            </w:r>
          </w:p>
        </w:tc>
        <w:tc>
          <w:tcPr>
            <w:tcW w:w="960" w:type="dxa"/>
            <w:shd w:val="clear" w:color="auto" w:fill="auto"/>
            <w:vAlign w:val="bottom"/>
          </w:tcPr>
          <w:p w:rsidR="00B2366F" w:rsidRDefault="00B2366F">
            <w:pPr>
              <w:spacing w:line="0" w:lineRule="atLeast"/>
              <w:rPr>
                <w:rFonts w:ascii="Times New Roman" w:eastAsia="Times New Roman" w:hAnsi="Times New Roman"/>
                <w:sz w:val="24"/>
              </w:rPr>
            </w:pPr>
          </w:p>
        </w:tc>
        <w:tc>
          <w:tcPr>
            <w:tcW w:w="1120" w:type="dxa"/>
            <w:shd w:val="clear" w:color="auto" w:fill="auto"/>
            <w:vAlign w:val="bottom"/>
          </w:tcPr>
          <w:p w:rsidR="00B2366F" w:rsidRDefault="00B2366F">
            <w:pPr>
              <w:spacing w:line="0" w:lineRule="atLeast"/>
              <w:rPr>
                <w:rFonts w:ascii="Times New Roman" w:eastAsia="Times New Roman" w:hAnsi="Times New Roman"/>
                <w:sz w:val="24"/>
              </w:rPr>
            </w:pPr>
          </w:p>
        </w:tc>
      </w:tr>
    </w:tbl>
    <w:p w:rsidR="00B2366F" w:rsidRDefault="00B2366F">
      <w:pPr>
        <w:spacing w:line="139" w:lineRule="exact"/>
        <w:rPr>
          <w:rFonts w:ascii="Times New Roman" w:eastAsia="Times New Roman" w:hAnsi="Times New Roman"/>
        </w:rPr>
      </w:pPr>
    </w:p>
    <w:p w:rsidR="00B2366F" w:rsidRDefault="00B2366F">
      <w:pPr>
        <w:spacing w:line="0" w:lineRule="atLeast"/>
        <w:ind w:left="620"/>
        <w:rPr>
          <w:rFonts w:ascii="Arial" w:eastAsia="Arial" w:hAnsi="Arial"/>
          <w:color w:val="333333"/>
        </w:rPr>
      </w:pPr>
      <w:r>
        <w:rPr>
          <w:rFonts w:ascii="Arial" w:eastAsia="Arial" w:hAnsi="Arial"/>
          <w:color w:val="333333"/>
        </w:rPr>
        <w:t>Jasnější cíle a priority</w:t>
      </w:r>
    </w:p>
    <w:p w:rsidR="00B2366F" w:rsidRDefault="00B2366F">
      <w:pPr>
        <w:spacing w:line="260" w:lineRule="exact"/>
        <w:rPr>
          <w:rFonts w:ascii="Times New Roman" w:eastAsia="Times New Roman" w:hAnsi="Times New Roman"/>
        </w:rPr>
      </w:pPr>
    </w:p>
    <w:p w:rsidR="00B2366F" w:rsidRDefault="00B2366F">
      <w:pPr>
        <w:spacing w:line="375" w:lineRule="auto"/>
        <w:ind w:left="500" w:right="6200" w:firstLine="106"/>
        <w:rPr>
          <w:rFonts w:ascii="Arial" w:eastAsia="Arial" w:hAnsi="Arial"/>
          <w:color w:val="333333"/>
        </w:rPr>
      </w:pPr>
      <w:r>
        <w:rPr>
          <w:rFonts w:ascii="Arial" w:eastAsia="Arial" w:hAnsi="Arial"/>
          <w:color w:val="333333"/>
        </w:rPr>
        <w:t>Větší zapojení zúčastněných stran do realizace programu</w:t>
      </w:r>
    </w:p>
    <w:p w:rsidR="00B2366F" w:rsidRDefault="00B2366F">
      <w:pPr>
        <w:spacing w:line="59" w:lineRule="exact"/>
        <w:rPr>
          <w:rFonts w:ascii="Times New Roman" w:eastAsia="Times New Roman" w:hAnsi="Times New Roman"/>
        </w:rPr>
      </w:pPr>
    </w:p>
    <w:p w:rsidR="00B2366F" w:rsidRDefault="00B2366F">
      <w:pPr>
        <w:spacing w:line="444" w:lineRule="auto"/>
        <w:ind w:left="500" w:right="6240" w:firstLine="106"/>
        <w:rPr>
          <w:rFonts w:ascii="Arial" w:eastAsia="Arial" w:hAnsi="Arial"/>
          <w:color w:val="333333"/>
          <w:sz w:val="18"/>
        </w:rPr>
      </w:pPr>
      <w:r>
        <w:rPr>
          <w:rFonts w:ascii="Arial" w:eastAsia="Arial" w:hAnsi="Arial"/>
          <w:color w:val="333333"/>
          <w:sz w:val="18"/>
        </w:rPr>
        <w:t>Používání zjednodušených formulářů žádosti, výkazů a grantového řízení</w:t>
      </w:r>
    </w:p>
    <w:p w:rsidR="00B2366F" w:rsidRDefault="00B2366F">
      <w:pPr>
        <w:spacing w:line="19" w:lineRule="exact"/>
        <w:rPr>
          <w:rFonts w:ascii="Times New Roman" w:eastAsia="Times New Roman" w:hAnsi="Times New Roman"/>
        </w:rPr>
      </w:pPr>
    </w:p>
    <w:p w:rsidR="00B2366F" w:rsidRDefault="00B2366F">
      <w:pPr>
        <w:spacing w:line="0" w:lineRule="atLeast"/>
        <w:ind w:left="620"/>
        <w:rPr>
          <w:rFonts w:ascii="Arial" w:eastAsia="Arial" w:hAnsi="Arial"/>
          <w:color w:val="333333"/>
        </w:rPr>
      </w:pPr>
      <w:r>
        <w:rPr>
          <w:rFonts w:ascii="Arial" w:eastAsia="Arial" w:hAnsi="Arial"/>
          <w:color w:val="333333"/>
        </w:rPr>
        <w:t>Rozsáhlejší šíření a využívání výsledků</w:t>
      </w:r>
    </w:p>
    <w:p w:rsidR="00B2366F" w:rsidRDefault="00B2366F">
      <w:pPr>
        <w:spacing w:line="260" w:lineRule="exact"/>
        <w:rPr>
          <w:rFonts w:ascii="Times New Roman" w:eastAsia="Times New Roman" w:hAnsi="Times New Roman"/>
        </w:rPr>
      </w:pPr>
    </w:p>
    <w:p w:rsidR="00B2366F" w:rsidRDefault="00B2366F">
      <w:pPr>
        <w:spacing w:line="342" w:lineRule="auto"/>
        <w:ind w:left="500" w:right="6220" w:firstLine="106"/>
        <w:rPr>
          <w:rFonts w:ascii="Arial" w:eastAsia="Arial" w:hAnsi="Arial"/>
          <w:color w:val="333333"/>
        </w:rPr>
      </w:pPr>
      <w:r>
        <w:rPr>
          <w:rFonts w:ascii="Arial" w:eastAsia="Arial" w:hAnsi="Arial"/>
          <w:color w:val="333333"/>
        </w:rPr>
        <w:t>Jednodušší přístup pro nováčky mezi žadateli a pro menší organizace či organizace na místní úrovni</w:t>
      </w:r>
    </w:p>
    <w:p w:rsidR="00B2366F" w:rsidRDefault="00B2366F">
      <w:pPr>
        <w:spacing w:line="91" w:lineRule="exact"/>
        <w:rPr>
          <w:rFonts w:ascii="Times New Roman" w:eastAsia="Times New Roman" w:hAnsi="Times New Roman"/>
        </w:rPr>
      </w:pPr>
    </w:p>
    <w:p w:rsidR="00B2366F" w:rsidRDefault="00B2366F">
      <w:pPr>
        <w:spacing w:line="375" w:lineRule="auto"/>
        <w:ind w:left="500" w:right="6620" w:firstLine="106"/>
        <w:rPr>
          <w:rFonts w:ascii="Arial" w:eastAsia="Arial" w:hAnsi="Arial"/>
          <w:color w:val="333333"/>
        </w:rPr>
      </w:pPr>
      <w:r>
        <w:rPr>
          <w:rFonts w:ascii="Arial" w:eastAsia="Arial" w:hAnsi="Arial"/>
          <w:color w:val="333333"/>
        </w:rPr>
        <w:t>Pobídky pro osoby s omezenými příležitostmi</w:t>
      </w:r>
    </w:p>
    <w:p w:rsidR="00B2366F" w:rsidRDefault="00B2366F">
      <w:pPr>
        <w:spacing w:line="59" w:lineRule="exact"/>
        <w:rPr>
          <w:rFonts w:ascii="Times New Roman" w:eastAsia="Times New Roman" w:hAnsi="Times New Roman"/>
        </w:rPr>
      </w:pPr>
    </w:p>
    <w:p w:rsidR="00B2366F" w:rsidRDefault="00B2366F">
      <w:pPr>
        <w:spacing w:line="444" w:lineRule="auto"/>
        <w:ind w:left="500" w:right="6560" w:firstLine="106"/>
        <w:rPr>
          <w:rFonts w:ascii="Arial" w:eastAsia="Arial" w:hAnsi="Arial"/>
          <w:color w:val="333333"/>
          <w:sz w:val="18"/>
        </w:rPr>
      </w:pPr>
      <w:r>
        <w:rPr>
          <w:rFonts w:ascii="Arial" w:eastAsia="Arial" w:hAnsi="Arial"/>
          <w:color w:val="333333"/>
          <w:sz w:val="18"/>
        </w:rPr>
        <w:t>Opatření mající za cíl zjednodušit strukturované sítě a partnerství</w:t>
      </w:r>
    </w:p>
    <w:p w:rsidR="00B2366F" w:rsidRDefault="00B2366F">
      <w:pPr>
        <w:spacing w:line="12" w:lineRule="exact"/>
        <w:rPr>
          <w:rFonts w:ascii="Times New Roman" w:eastAsia="Times New Roman" w:hAnsi="Times New Roman"/>
        </w:rPr>
      </w:pPr>
    </w:p>
    <w:p w:rsidR="00B2366F" w:rsidRDefault="00B2366F">
      <w:pPr>
        <w:spacing w:line="342" w:lineRule="auto"/>
        <w:ind w:left="500" w:right="6200" w:firstLine="106"/>
        <w:rPr>
          <w:rFonts w:ascii="Arial" w:eastAsia="Arial" w:hAnsi="Arial"/>
          <w:color w:val="333333"/>
        </w:rPr>
      </w:pPr>
      <w:r>
        <w:rPr>
          <w:rFonts w:ascii="Arial" w:eastAsia="Arial" w:hAnsi="Arial"/>
          <w:color w:val="333333"/>
        </w:rPr>
        <w:t>Opatření mající za cíl zjednodušit financování akcí, které zahrnují několik cílových odvětví</w:t>
      </w:r>
    </w:p>
    <w:p w:rsidR="00B2366F" w:rsidRDefault="00B2366F">
      <w:pPr>
        <w:spacing w:line="91" w:lineRule="exact"/>
        <w:rPr>
          <w:rFonts w:ascii="Times New Roman" w:eastAsia="Times New Roman" w:hAnsi="Times New Roman"/>
        </w:rPr>
      </w:pPr>
    </w:p>
    <w:p w:rsidR="00B2366F" w:rsidRDefault="00B2366F">
      <w:pPr>
        <w:spacing w:line="375" w:lineRule="auto"/>
        <w:ind w:left="500" w:right="5860" w:firstLine="106"/>
        <w:rPr>
          <w:rFonts w:ascii="Arial" w:eastAsia="Arial" w:hAnsi="Arial"/>
          <w:color w:val="333333"/>
        </w:rPr>
      </w:pPr>
      <w:r>
        <w:rPr>
          <w:rFonts w:ascii="Arial" w:eastAsia="Arial" w:hAnsi="Arial"/>
          <w:color w:val="333333"/>
        </w:rPr>
        <w:t>Lepší koordinace mezi různými programy /fondy</w:t>
      </w:r>
    </w:p>
    <w:p w:rsidR="00B2366F" w:rsidRDefault="00B2366F">
      <w:pPr>
        <w:spacing w:line="67" w:lineRule="exact"/>
        <w:rPr>
          <w:rFonts w:ascii="Times New Roman" w:eastAsia="Times New Roman" w:hAnsi="Times New Roman"/>
        </w:rPr>
      </w:pPr>
    </w:p>
    <w:p w:rsidR="00B2366F" w:rsidRDefault="00B2366F">
      <w:pPr>
        <w:spacing w:line="0" w:lineRule="atLeast"/>
        <w:ind w:left="620"/>
        <w:rPr>
          <w:rFonts w:ascii="Arial" w:eastAsia="Arial" w:hAnsi="Arial"/>
          <w:color w:val="333333"/>
        </w:rPr>
      </w:pPr>
      <w:r>
        <w:rPr>
          <w:rFonts w:ascii="Arial" w:eastAsia="Arial" w:hAnsi="Arial"/>
          <w:color w:val="333333"/>
        </w:rPr>
        <w:t>jiné opatření(upřesněte níže)</w:t>
      </w:r>
    </w:p>
    <w:p w:rsidR="00B2366F" w:rsidRDefault="00B2366F">
      <w:pPr>
        <w:spacing w:line="200" w:lineRule="exact"/>
        <w:rPr>
          <w:rFonts w:ascii="Times New Roman" w:eastAsia="Times New Roman" w:hAnsi="Times New Roman"/>
        </w:rPr>
      </w:pPr>
    </w:p>
    <w:p w:rsidR="00B2366F" w:rsidRDefault="00B2366F">
      <w:pPr>
        <w:spacing w:line="333" w:lineRule="exact"/>
        <w:rPr>
          <w:rFonts w:ascii="Times New Roman" w:eastAsia="Times New Roman" w:hAnsi="Times New Roman"/>
        </w:rPr>
      </w:pPr>
    </w:p>
    <w:p w:rsidR="00B2366F" w:rsidRDefault="00B2366F">
      <w:pPr>
        <w:numPr>
          <w:ilvl w:val="0"/>
          <w:numId w:val="25"/>
        </w:numPr>
        <w:tabs>
          <w:tab w:val="left" w:pos="120"/>
        </w:tabs>
        <w:spacing w:line="0" w:lineRule="atLeast"/>
        <w:ind w:left="120" w:hanging="120"/>
        <w:rPr>
          <w:rFonts w:ascii="Arial" w:eastAsia="Arial" w:hAnsi="Arial"/>
          <w:b/>
          <w:color w:val="FF0000"/>
          <w:sz w:val="21"/>
        </w:rPr>
      </w:pPr>
      <w:r>
        <w:rPr>
          <w:rFonts w:ascii="Arial" w:eastAsia="Arial" w:hAnsi="Arial"/>
          <w:color w:val="333333"/>
          <w:sz w:val="21"/>
        </w:rPr>
        <w:t>40 Pokud jste uvedli jiný způsob jak zjednodušit a snížit administrativní zátěž, popište jej zde:</w:t>
      </w:r>
    </w:p>
    <w:p w:rsidR="00B2366F" w:rsidRDefault="00B2366F">
      <w:pPr>
        <w:spacing w:line="99" w:lineRule="exact"/>
        <w:rPr>
          <w:rFonts w:ascii="Arial" w:eastAsia="Arial" w:hAnsi="Arial"/>
          <w:b/>
          <w:color w:val="FF0000"/>
          <w:sz w:val="21"/>
        </w:rPr>
      </w:pPr>
    </w:p>
    <w:p w:rsidR="00B2366F" w:rsidRDefault="00B2366F">
      <w:pPr>
        <w:spacing w:line="0" w:lineRule="atLeast"/>
        <w:ind w:left="100"/>
        <w:rPr>
          <w:rFonts w:ascii="Arial" w:eastAsia="Arial" w:hAnsi="Arial"/>
          <w:i/>
          <w:color w:val="777777"/>
        </w:rPr>
      </w:pPr>
      <w:r>
        <w:rPr>
          <w:rFonts w:ascii="Arial" w:eastAsia="Arial" w:hAnsi="Arial"/>
          <w:i/>
          <w:color w:val="777777"/>
        </w:rPr>
        <w:t>Maximálně 1000 znaků</w:t>
      </w:r>
    </w:p>
    <w:p w:rsidR="00B2366F" w:rsidRDefault="005F2946">
      <w:pPr>
        <w:spacing w:line="20" w:lineRule="exact"/>
        <w:rPr>
          <w:rFonts w:ascii="Times New Roman" w:eastAsia="Times New Roman" w:hAnsi="Times New Roman"/>
        </w:rPr>
      </w:pPr>
      <w:r>
        <w:rPr>
          <w:rFonts w:ascii="Arial" w:eastAsia="Arial" w:hAnsi="Arial"/>
          <w:i/>
          <w:noProof/>
          <w:color w:val="777777"/>
        </w:rPr>
        <w:drawing>
          <wp:anchor distT="0" distB="0" distL="114300" distR="114300" simplePos="0" relativeHeight="251727872" behindDoc="1" locked="0" layoutInCell="1" allowOverlap="1">
            <wp:simplePos x="0" y="0"/>
            <wp:positionH relativeFrom="column">
              <wp:posOffset>149225</wp:posOffset>
            </wp:positionH>
            <wp:positionV relativeFrom="paragraph">
              <wp:posOffset>26670</wp:posOffset>
            </wp:positionV>
            <wp:extent cx="6216650" cy="1177925"/>
            <wp:effectExtent l="0" t="0" r="0" b="3175"/>
            <wp:wrapNone/>
            <wp:docPr id="142" name="obrázek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216650" cy="117792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26" w:lineRule="exact"/>
        <w:rPr>
          <w:rFonts w:ascii="Times New Roman" w:eastAsia="Times New Roman" w:hAnsi="Times New Roman"/>
        </w:rPr>
      </w:pPr>
    </w:p>
    <w:p w:rsidR="00B2366F" w:rsidRDefault="00B2366F">
      <w:pPr>
        <w:numPr>
          <w:ilvl w:val="0"/>
          <w:numId w:val="26"/>
        </w:numPr>
        <w:tabs>
          <w:tab w:val="left" w:pos="421"/>
        </w:tabs>
        <w:spacing w:line="334" w:lineRule="auto"/>
        <w:ind w:right="400" w:firstLine="112"/>
        <w:rPr>
          <w:rFonts w:ascii="Arial" w:eastAsia="Arial" w:hAnsi="Arial"/>
          <w:color w:val="333333"/>
        </w:rPr>
      </w:pPr>
      <w:r>
        <w:rPr>
          <w:rFonts w:ascii="Arial" w:eastAsia="Arial" w:hAnsi="Arial"/>
          <w:color w:val="333333"/>
        </w:rPr>
        <w:t>Jak by bylo možné dále posílit součinnost mezi programy/fondy v této oblasti a předejít případnému překrývání nebo duplicitě? Jaký máte názor například na seskupení/sloučení některých programů?</w:t>
      </w:r>
    </w:p>
    <w:p w:rsidR="00B2366F" w:rsidRDefault="00B2366F">
      <w:pPr>
        <w:spacing w:line="0" w:lineRule="atLeast"/>
        <w:ind w:left="100"/>
        <w:rPr>
          <w:rFonts w:ascii="Arial" w:eastAsia="Arial" w:hAnsi="Arial"/>
          <w:i/>
          <w:color w:val="777777"/>
        </w:rPr>
      </w:pPr>
      <w:r>
        <w:rPr>
          <w:rFonts w:ascii="Arial" w:eastAsia="Arial" w:hAnsi="Arial"/>
          <w:i/>
          <w:color w:val="777777"/>
        </w:rPr>
        <w:t>Maximálně 1500 znaků</w:t>
      </w:r>
    </w:p>
    <w:p w:rsidR="00B2366F" w:rsidRDefault="00B2366F">
      <w:pPr>
        <w:spacing w:line="63" w:lineRule="exact"/>
        <w:rPr>
          <w:rFonts w:ascii="Times New Roman" w:eastAsia="Times New Roman" w:hAnsi="Times New Roman"/>
        </w:rPr>
      </w:pPr>
    </w:p>
    <w:p w:rsidR="00B2366F" w:rsidRDefault="00B2366F">
      <w:pPr>
        <w:spacing w:line="0" w:lineRule="atLeast"/>
        <w:ind w:left="100"/>
        <w:rPr>
          <w:rFonts w:ascii="Arial" w:eastAsia="Arial" w:hAnsi="Arial"/>
          <w:color w:val="A6A6A6"/>
          <w:sz w:val="17"/>
        </w:rPr>
      </w:pPr>
      <w:r>
        <w:rPr>
          <w:rFonts w:ascii="Arial" w:eastAsia="Arial" w:hAnsi="Arial"/>
          <w:color w:val="A6A6A6"/>
          <w:sz w:val="17"/>
        </w:rPr>
        <w:t>Uveďte jasně, kterých politik, programů a fondů se vaše odpověď týká.</w:t>
      </w:r>
    </w:p>
    <w:p w:rsidR="00B2366F" w:rsidRDefault="00B2366F">
      <w:pPr>
        <w:spacing w:line="0" w:lineRule="atLeast"/>
        <w:ind w:left="100"/>
        <w:rPr>
          <w:rFonts w:ascii="Arial" w:eastAsia="Arial" w:hAnsi="Arial"/>
          <w:color w:val="A6A6A6"/>
          <w:sz w:val="17"/>
        </w:rPr>
        <w:sectPr w:rsidR="00B2366F">
          <w:pgSz w:w="11900" w:h="16838"/>
          <w:pgMar w:top="1050" w:right="726" w:bottom="0" w:left="1140" w:header="0" w:footer="0" w:gutter="0"/>
          <w:cols w:space="0" w:equalWidth="0">
            <w:col w:w="10040"/>
          </w:cols>
          <w:docGrid w:linePitch="360"/>
        </w:sect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387" w:lineRule="exact"/>
        <w:rPr>
          <w:rFonts w:ascii="Times New Roman" w:eastAsia="Times New Roman" w:hAnsi="Times New Roman"/>
        </w:rPr>
      </w:pPr>
    </w:p>
    <w:p w:rsidR="00B2366F" w:rsidRDefault="00B2366F">
      <w:pPr>
        <w:spacing w:line="0" w:lineRule="atLeast"/>
        <w:ind w:left="9800"/>
        <w:rPr>
          <w:rFonts w:ascii="Times New Roman" w:eastAsia="Times New Roman" w:hAnsi="Times New Roman"/>
          <w:sz w:val="24"/>
        </w:rPr>
      </w:pPr>
      <w:r>
        <w:rPr>
          <w:rFonts w:ascii="Times New Roman" w:eastAsia="Times New Roman" w:hAnsi="Times New Roman"/>
          <w:sz w:val="24"/>
        </w:rPr>
        <w:t>13</w:t>
      </w:r>
    </w:p>
    <w:p w:rsidR="00B2366F" w:rsidRDefault="00B2366F">
      <w:pPr>
        <w:spacing w:line="0" w:lineRule="atLeast"/>
        <w:ind w:left="9800"/>
        <w:rPr>
          <w:rFonts w:ascii="Times New Roman" w:eastAsia="Times New Roman" w:hAnsi="Times New Roman"/>
          <w:sz w:val="24"/>
        </w:rPr>
        <w:sectPr w:rsidR="00B2366F">
          <w:type w:val="continuous"/>
          <w:pgSz w:w="11900" w:h="16838"/>
          <w:pgMar w:top="1050" w:right="726" w:bottom="0" w:left="1140" w:header="0" w:footer="0" w:gutter="0"/>
          <w:cols w:space="0" w:equalWidth="0">
            <w:col w:w="10040"/>
          </w:cols>
          <w:docGrid w:linePitch="360"/>
        </w:sectPr>
      </w:pPr>
    </w:p>
    <w:p w:rsidR="00B2366F" w:rsidRDefault="005F2946">
      <w:pPr>
        <w:spacing w:line="200" w:lineRule="exact"/>
        <w:rPr>
          <w:rFonts w:ascii="Times New Roman" w:eastAsia="Times New Roman" w:hAnsi="Times New Roman"/>
        </w:rPr>
      </w:pPr>
      <w:bookmarkStart w:id="14" w:name="page14"/>
      <w:bookmarkEnd w:id="14"/>
      <w:r>
        <w:rPr>
          <w:rFonts w:ascii="Times New Roman" w:eastAsia="Times New Roman" w:hAnsi="Times New Roman"/>
          <w:noProof/>
          <w:sz w:val="24"/>
        </w:rPr>
        <w:lastRenderedPageBreak/>
        <w:drawing>
          <wp:anchor distT="0" distB="0" distL="114300" distR="114300" simplePos="0" relativeHeight="251728896" behindDoc="1" locked="0" layoutInCell="1" allowOverlap="1">
            <wp:simplePos x="0" y="0"/>
            <wp:positionH relativeFrom="page">
              <wp:posOffset>873125</wp:posOffset>
            </wp:positionH>
            <wp:positionV relativeFrom="page">
              <wp:posOffset>457200</wp:posOffset>
            </wp:positionV>
            <wp:extent cx="6216650" cy="2117725"/>
            <wp:effectExtent l="0" t="0" r="0" b="0"/>
            <wp:wrapNone/>
            <wp:docPr id="143" name="obrázek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16650" cy="211772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321" w:lineRule="exact"/>
        <w:rPr>
          <w:rFonts w:ascii="Times New Roman" w:eastAsia="Times New Roman" w:hAnsi="Times New Roman"/>
        </w:rPr>
      </w:pPr>
    </w:p>
    <w:p w:rsidR="00B2366F" w:rsidRDefault="00B2366F">
      <w:pPr>
        <w:spacing w:line="0" w:lineRule="atLeast"/>
        <w:rPr>
          <w:rFonts w:ascii="Arial" w:eastAsia="Arial" w:hAnsi="Arial"/>
          <w:color w:val="004F98"/>
          <w:sz w:val="30"/>
        </w:rPr>
      </w:pPr>
      <w:r>
        <w:rPr>
          <w:rFonts w:ascii="Arial" w:eastAsia="Arial" w:hAnsi="Arial"/>
          <w:color w:val="004F98"/>
          <w:sz w:val="30"/>
        </w:rPr>
        <w:t>Dokumentace a závěrečné poznámky</w:t>
      </w:r>
    </w:p>
    <w:p w:rsidR="00B2366F" w:rsidRDefault="005F2946">
      <w:pPr>
        <w:spacing w:line="20" w:lineRule="exact"/>
        <w:rPr>
          <w:rFonts w:ascii="Times New Roman" w:eastAsia="Times New Roman" w:hAnsi="Times New Roman"/>
        </w:rPr>
      </w:pPr>
      <w:r>
        <w:rPr>
          <w:rFonts w:ascii="Arial" w:eastAsia="Arial" w:hAnsi="Arial"/>
          <w:noProof/>
          <w:color w:val="004F98"/>
          <w:sz w:val="30"/>
        </w:rPr>
        <w:drawing>
          <wp:anchor distT="0" distB="0" distL="114300" distR="114300" simplePos="0" relativeHeight="251729920" behindDoc="1" locked="0" layoutInCell="1" allowOverlap="1">
            <wp:simplePos x="0" y="0"/>
            <wp:positionH relativeFrom="column">
              <wp:posOffset>-2540</wp:posOffset>
            </wp:positionH>
            <wp:positionV relativeFrom="paragraph">
              <wp:posOffset>69850</wp:posOffset>
            </wp:positionV>
            <wp:extent cx="6381750" cy="19050"/>
            <wp:effectExtent l="0" t="0" r="0" b="0"/>
            <wp:wrapNone/>
            <wp:docPr id="144" name="obrázek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0" cy="19050"/>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20" w:lineRule="exact"/>
        <w:rPr>
          <w:rFonts w:ascii="Times New Roman" w:eastAsia="Times New Roman" w:hAnsi="Times New Roman"/>
        </w:rPr>
        <w:sectPr w:rsidR="00B2366F">
          <w:pgSz w:w="11900" w:h="16838"/>
          <w:pgMar w:top="1440" w:right="726" w:bottom="0" w:left="1100" w:header="0" w:footer="0" w:gutter="0"/>
          <w:cols w:space="0" w:equalWidth="0">
            <w:col w:w="10080"/>
          </w:cols>
          <w:docGrid w:linePitch="360"/>
        </w:sect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46" w:lineRule="exact"/>
        <w:rPr>
          <w:rFonts w:ascii="Times New Roman" w:eastAsia="Times New Roman" w:hAnsi="Times New Roman"/>
        </w:rPr>
      </w:pPr>
    </w:p>
    <w:p w:rsidR="00B2366F" w:rsidRDefault="00B2366F">
      <w:pPr>
        <w:numPr>
          <w:ilvl w:val="0"/>
          <w:numId w:val="27"/>
        </w:numPr>
        <w:tabs>
          <w:tab w:val="left" w:pos="519"/>
        </w:tabs>
        <w:spacing w:line="317" w:lineRule="auto"/>
        <w:ind w:left="40" w:right="140" w:firstLine="112"/>
        <w:rPr>
          <w:rFonts w:ascii="Arial" w:eastAsia="Arial" w:hAnsi="Arial"/>
          <w:color w:val="333333"/>
          <w:sz w:val="21"/>
        </w:rPr>
      </w:pPr>
      <w:r>
        <w:rPr>
          <w:rFonts w:ascii="Arial" w:eastAsia="Arial" w:hAnsi="Arial"/>
          <w:color w:val="333333"/>
          <w:sz w:val="21"/>
        </w:rPr>
        <w:t>Zde můžete připojit související dokumenty, například písemné stanovisko. Maximální velikost souboru je 1 MB.</w:t>
      </w:r>
    </w:p>
    <w:p w:rsidR="00B2366F" w:rsidRDefault="00B2366F">
      <w:pPr>
        <w:spacing w:line="1" w:lineRule="exact"/>
        <w:rPr>
          <w:rFonts w:ascii="Arial" w:eastAsia="Arial" w:hAnsi="Arial"/>
          <w:color w:val="333333"/>
          <w:sz w:val="21"/>
        </w:rPr>
      </w:pPr>
    </w:p>
    <w:p w:rsidR="00B2366F" w:rsidRDefault="00B2366F">
      <w:pPr>
        <w:spacing w:line="353" w:lineRule="auto"/>
        <w:ind w:left="40" w:right="300"/>
        <w:rPr>
          <w:rFonts w:ascii="Arial" w:eastAsia="Arial" w:hAnsi="Arial"/>
          <w:i/>
          <w:color w:val="333333"/>
          <w:sz w:val="21"/>
        </w:rPr>
      </w:pPr>
      <w:r>
        <w:rPr>
          <w:rFonts w:ascii="Arial" w:eastAsia="Arial" w:hAnsi="Arial"/>
          <w:i/>
          <w:color w:val="333333"/>
          <w:sz w:val="21"/>
        </w:rPr>
        <w:t>Nahraný soubor bude zveřejněn spolu s vašimi odpověďmi na dotazník, které představují hlavní zdroj informací pro tuto veřejnou konzultaci. Doplňující materiál není povinný a poslouží jako kontext k lepšímu pochopení vašich stanovisek.</w:t>
      </w:r>
    </w:p>
    <w:p w:rsidR="00B2366F" w:rsidRDefault="00B2366F">
      <w:pPr>
        <w:spacing w:line="200" w:lineRule="exact"/>
        <w:rPr>
          <w:rFonts w:ascii="Arial" w:eastAsia="Arial" w:hAnsi="Arial"/>
          <w:color w:val="333333"/>
          <w:sz w:val="21"/>
        </w:rPr>
      </w:pPr>
    </w:p>
    <w:p w:rsidR="00B2366F" w:rsidRDefault="00B2366F">
      <w:pPr>
        <w:spacing w:line="211" w:lineRule="exact"/>
        <w:rPr>
          <w:rFonts w:ascii="Arial" w:eastAsia="Arial" w:hAnsi="Arial"/>
          <w:color w:val="333333"/>
          <w:sz w:val="21"/>
        </w:rPr>
      </w:pPr>
    </w:p>
    <w:p w:rsidR="00B2366F" w:rsidRDefault="00B2366F">
      <w:pPr>
        <w:numPr>
          <w:ilvl w:val="0"/>
          <w:numId w:val="27"/>
        </w:numPr>
        <w:tabs>
          <w:tab w:val="left" w:pos="460"/>
        </w:tabs>
        <w:spacing w:line="0" w:lineRule="atLeast"/>
        <w:ind w:left="460" w:hanging="308"/>
        <w:rPr>
          <w:rFonts w:ascii="Arial" w:eastAsia="Arial" w:hAnsi="Arial"/>
          <w:color w:val="333333"/>
          <w:sz w:val="21"/>
        </w:rPr>
      </w:pPr>
      <w:r>
        <w:rPr>
          <w:rFonts w:ascii="Arial" w:eastAsia="Arial" w:hAnsi="Arial"/>
          <w:color w:val="333333"/>
          <w:sz w:val="21"/>
        </w:rPr>
        <w:t>Pokud chcete uvést další informace relevantní pro téma tohoto dotazníku, použijte textové pole níže.</w:t>
      </w:r>
    </w:p>
    <w:p w:rsidR="00B2366F" w:rsidRDefault="00B2366F">
      <w:pPr>
        <w:spacing w:line="99" w:lineRule="exact"/>
        <w:rPr>
          <w:rFonts w:ascii="Times New Roman" w:eastAsia="Times New Roman" w:hAnsi="Times New Roman"/>
        </w:rPr>
      </w:pPr>
    </w:p>
    <w:p w:rsidR="00B2366F" w:rsidRDefault="00B2366F">
      <w:pPr>
        <w:spacing w:line="0" w:lineRule="atLeast"/>
        <w:ind w:left="140"/>
        <w:rPr>
          <w:rFonts w:ascii="Arial" w:eastAsia="Arial" w:hAnsi="Arial"/>
          <w:i/>
          <w:color w:val="777777"/>
        </w:rPr>
      </w:pPr>
      <w:r>
        <w:rPr>
          <w:rFonts w:ascii="Arial" w:eastAsia="Arial" w:hAnsi="Arial"/>
          <w:i/>
          <w:color w:val="777777"/>
        </w:rPr>
        <w:t>Maximálně 1500 znaků</w:t>
      </w:r>
    </w:p>
    <w:p w:rsidR="00B2366F" w:rsidRDefault="005F2946">
      <w:pPr>
        <w:spacing w:line="20" w:lineRule="exact"/>
        <w:rPr>
          <w:rFonts w:ascii="Times New Roman" w:eastAsia="Times New Roman" w:hAnsi="Times New Roman"/>
        </w:rPr>
      </w:pPr>
      <w:r>
        <w:rPr>
          <w:rFonts w:ascii="Arial" w:eastAsia="Arial" w:hAnsi="Arial"/>
          <w:i/>
          <w:noProof/>
          <w:color w:val="777777"/>
        </w:rPr>
        <w:drawing>
          <wp:anchor distT="0" distB="0" distL="114300" distR="114300" simplePos="0" relativeHeight="251730944" behindDoc="1" locked="0" layoutInCell="1" allowOverlap="1">
            <wp:simplePos x="0" y="0"/>
            <wp:positionH relativeFrom="column">
              <wp:posOffset>174625</wp:posOffset>
            </wp:positionH>
            <wp:positionV relativeFrom="paragraph">
              <wp:posOffset>26670</wp:posOffset>
            </wp:positionV>
            <wp:extent cx="6216650" cy="2130425"/>
            <wp:effectExtent l="0" t="0" r="0" b="3175"/>
            <wp:wrapNone/>
            <wp:docPr id="145" name="obrázek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216650" cy="2130425"/>
                    </a:xfrm>
                    <a:prstGeom prst="rect">
                      <a:avLst/>
                    </a:prstGeom>
                    <a:noFill/>
                  </pic:spPr>
                </pic:pic>
              </a:graphicData>
            </a:graphic>
            <wp14:sizeRelH relativeFrom="page">
              <wp14:pctWidth>0</wp14:pctWidth>
            </wp14:sizeRelH>
            <wp14:sizeRelV relativeFrom="page">
              <wp14:pctHeight>0</wp14:pctHeight>
            </wp14:sizeRelV>
          </wp:anchor>
        </w:drawing>
      </w:r>
    </w:p>
    <w:p w:rsidR="00B2366F" w:rsidRDefault="00B2366F">
      <w:pPr>
        <w:spacing w:line="20" w:lineRule="exact"/>
        <w:rPr>
          <w:rFonts w:ascii="Times New Roman" w:eastAsia="Times New Roman" w:hAnsi="Times New Roman"/>
        </w:rPr>
        <w:sectPr w:rsidR="00B2366F">
          <w:type w:val="continuous"/>
          <w:pgSz w:w="11900" w:h="16838"/>
          <w:pgMar w:top="1440" w:right="726" w:bottom="0" w:left="1100" w:header="0" w:footer="0" w:gutter="0"/>
          <w:cols w:space="0" w:equalWidth="0">
            <w:col w:w="10080"/>
          </w:cols>
          <w:docGrid w:linePitch="360"/>
        </w:sect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00" w:lineRule="exact"/>
        <w:rPr>
          <w:rFonts w:ascii="Times New Roman" w:eastAsia="Times New Roman" w:hAnsi="Times New Roman"/>
        </w:rPr>
      </w:pPr>
    </w:p>
    <w:p w:rsidR="00B2366F" w:rsidRDefault="00B2366F">
      <w:pPr>
        <w:spacing w:line="295" w:lineRule="exact"/>
        <w:rPr>
          <w:rFonts w:ascii="Times New Roman" w:eastAsia="Times New Roman" w:hAnsi="Times New Roman"/>
        </w:rPr>
      </w:pPr>
    </w:p>
    <w:p w:rsidR="00B2366F" w:rsidRDefault="00B2366F">
      <w:pPr>
        <w:spacing w:line="0" w:lineRule="atLeast"/>
        <w:ind w:left="9840"/>
        <w:rPr>
          <w:rFonts w:ascii="Times New Roman" w:eastAsia="Times New Roman" w:hAnsi="Times New Roman"/>
          <w:sz w:val="24"/>
        </w:rPr>
      </w:pPr>
      <w:r>
        <w:rPr>
          <w:rFonts w:ascii="Times New Roman" w:eastAsia="Times New Roman" w:hAnsi="Times New Roman"/>
          <w:sz w:val="24"/>
        </w:rPr>
        <w:t>14</w:t>
      </w:r>
    </w:p>
    <w:sectPr w:rsidR="00B2366F">
      <w:type w:val="continuous"/>
      <w:pgSz w:w="11900" w:h="16838"/>
      <w:pgMar w:top="1440" w:right="726" w:bottom="0" w:left="1100" w:header="0" w:footer="0" w:gutter="0"/>
      <w:cols w:space="0" w:equalWidth="0">
        <w:col w:w="100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DED726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7FDCC23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1BEFD79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41A7C4C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6B68079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4E6AFB6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25E45D3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519B500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431BD7B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hybridMultilevel"/>
    <w:tmpl w:val="3F2DBA3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0B"/>
    <w:multiLevelType w:val="hybridMultilevel"/>
    <w:tmpl w:val="7C83E45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0000000C"/>
    <w:multiLevelType w:val="hybridMultilevel"/>
    <w:tmpl w:val="257130A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15:restartNumberingAfterBreak="0">
    <w:nsid w:val="0000000D"/>
    <w:multiLevelType w:val="hybridMultilevel"/>
    <w:tmpl w:val="62BBD95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15:restartNumberingAfterBreak="0">
    <w:nsid w:val="0000000E"/>
    <w:multiLevelType w:val="hybridMultilevel"/>
    <w:tmpl w:val="436C612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15:restartNumberingAfterBreak="0">
    <w:nsid w:val="0000000F"/>
    <w:multiLevelType w:val="hybridMultilevel"/>
    <w:tmpl w:val="628C895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15:restartNumberingAfterBreak="0">
    <w:nsid w:val="00000010"/>
    <w:multiLevelType w:val="hybridMultilevel"/>
    <w:tmpl w:val="333AB10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15:restartNumberingAfterBreak="0">
    <w:nsid w:val="00000011"/>
    <w:multiLevelType w:val="hybridMultilevel"/>
    <w:tmpl w:val="721DA31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15:restartNumberingAfterBreak="0">
    <w:nsid w:val="00000012"/>
    <w:multiLevelType w:val="hybridMultilevel"/>
    <w:tmpl w:val="2443A858"/>
    <w:lvl w:ilvl="0">
      <w:start w:val="3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15:restartNumberingAfterBreak="0">
    <w:nsid w:val="00000013"/>
    <w:multiLevelType w:val="hybridMultilevel"/>
    <w:tmpl w:val="2D1D5AE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15:restartNumberingAfterBreak="0">
    <w:nsid w:val="00000014"/>
    <w:multiLevelType w:val="hybridMultilevel"/>
    <w:tmpl w:val="6763845E"/>
    <w:lvl w:ilvl="0">
      <w:start w:val="3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15:restartNumberingAfterBreak="0">
    <w:nsid w:val="00000015"/>
    <w:multiLevelType w:val="hybridMultilevel"/>
    <w:tmpl w:val="75A2A8D4"/>
    <w:lvl w:ilvl="0">
      <w:start w:val="3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15:restartNumberingAfterBreak="0">
    <w:nsid w:val="00000016"/>
    <w:multiLevelType w:val="hybridMultilevel"/>
    <w:tmpl w:val="08EDBDAA"/>
    <w:lvl w:ilvl="0">
      <w:start w:val="3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15:restartNumberingAfterBreak="0">
    <w:nsid w:val="00000017"/>
    <w:multiLevelType w:val="hybridMultilevel"/>
    <w:tmpl w:val="79838CB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15:restartNumberingAfterBreak="0">
    <w:nsid w:val="00000018"/>
    <w:multiLevelType w:val="hybridMultilevel"/>
    <w:tmpl w:val="4353D0CC"/>
    <w:lvl w:ilvl="0">
      <w:start w:val="39"/>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15:restartNumberingAfterBreak="0">
    <w:nsid w:val="00000019"/>
    <w:multiLevelType w:val="hybridMultilevel"/>
    <w:tmpl w:val="0B03E0C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15:restartNumberingAfterBreak="0">
    <w:nsid w:val="0000001A"/>
    <w:multiLevelType w:val="hybridMultilevel"/>
    <w:tmpl w:val="189A769A"/>
    <w:lvl w:ilvl="0">
      <w:start w:val="4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15:restartNumberingAfterBreak="0">
    <w:nsid w:val="0000001B"/>
    <w:multiLevelType w:val="hybridMultilevel"/>
    <w:tmpl w:val="54E49EB4"/>
    <w:lvl w:ilvl="0">
      <w:start w:val="4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7C1"/>
    <w:rsid w:val="005F2946"/>
    <w:rsid w:val="007257C1"/>
    <w:rsid w:val="00B236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5146C31-450B-43BE-81E7-BCD288CCE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CellMar>
        <w:top w:w="0" w:type="dxa"/>
        <w:left w:w="0" w:type="dxa"/>
        <w:bottom w:w="0" w:type="dxa"/>
        <w:right w:w="0"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consultations_en" TargetMode="External"/><Relationship Id="rId13" Type="http://schemas.openxmlformats.org/officeDocument/2006/relationships/hyperlink" Target="https://ec.europa.eu/info/consultations_en?combine=values&amp;field_consultation_status_value=All&amp;field_core_policy_areas_target_id_selective=All" TargetMode="External"/><Relationship Id="rId18" Type="http://schemas.openxmlformats.org/officeDocument/2006/relationships/image" Target="media/image5.jpeg"/><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http://ec.europa.eu/transparencyregister/public/staticPage/displayStaticPage.do?locale=en&amp;reference=WHY_TRANSPARENCY_REGISTER" TargetMode="External"/><Relationship Id="rId34" Type="http://schemas.openxmlformats.org/officeDocument/2006/relationships/fontTable" Target="fontTable.xml"/><Relationship Id="rId7" Type="http://schemas.openxmlformats.org/officeDocument/2006/relationships/hyperlink" Target="https://ec.europa.eu/commission/publications/reflection-paper-future-eu-finances_en" TargetMode="External"/><Relationship Id="rId12" Type="http://schemas.openxmlformats.org/officeDocument/2006/relationships/hyperlink" Target="https://ec.europa.eu/info/consultations_en?field_consultation_status_value=All&amp;field_core_policy_areas_target_id_selective=1184" TargetMode="External"/><Relationship Id="rId17" Type="http://schemas.openxmlformats.org/officeDocument/2006/relationships/hyperlink" Target="http://www.europarl.europa.eu/RegData/PDF/r1049_en.pdf" TargetMode="External"/><Relationship Id="rId25" Type="http://schemas.openxmlformats.org/officeDocument/2006/relationships/image" Target="media/image9.jpeg"/><Relationship Id="rId33"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ec.europa.eu/transparencyregister/public/ri/registering.do?locale=en" TargetMode="External"/><Relationship Id="rId29"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ec.europa.eu/info/consultations_en?field_consultation_status_value=All&amp;field_core_policy_areas_target_id_selective=1184" TargetMode="External"/><Relationship Id="rId24" Type="http://schemas.openxmlformats.org/officeDocument/2006/relationships/image" Target="media/image8.jpeg"/><Relationship Id="rId32" Type="http://schemas.openxmlformats.org/officeDocument/2006/relationships/image" Target="media/image16.jpeg"/><Relationship Id="rId5" Type="http://schemas.openxmlformats.org/officeDocument/2006/relationships/image" Target="media/image1.jpeg"/><Relationship Id="rId15" Type="http://schemas.openxmlformats.org/officeDocument/2006/relationships/image" Target="media/image3.jpeg"/><Relationship Id="rId23" Type="http://schemas.openxmlformats.org/officeDocument/2006/relationships/image" Target="media/image7.jpeg"/><Relationship Id="rId28" Type="http://schemas.openxmlformats.org/officeDocument/2006/relationships/image" Target="media/image12.jpeg"/><Relationship Id="rId10" Type="http://schemas.openxmlformats.org/officeDocument/2006/relationships/hyperlink" Target="https://ec.europa.eu/info/consultations_en?field_consultation_status_value=All&amp;field_core_policy_areas_target_id_selective=1203" TargetMode="External"/><Relationship Id="rId19" Type="http://schemas.openxmlformats.org/officeDocument/2006/relationships/image" Target="media/image6.jpeg"/><Relationship Id="rId31"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hyperlink" Target="https://ec.europa.eu/info/consultations_en?field_consultation_status_value=All&amp;field_core_policy_areas_target_id_selective=1203" TargetMode="External"/><Relationship Id="rId14" Type="http://schemas.openxmlformats.org/officeDocument/2006/relationships/hyperlink" Target="https://ec.europa.eu/info/consultations_en?combine=values&amp;field_consultation_status_value=All&amp;field_core_policy_areas_target_id_selective=All" TargetMode="External"/><Relationship Id="rId22" Type="http://schemas.openxmlformats.org/officeDocument/2006/relationships/hyperlink" Target="http://www.europarl.europa.eu/RegData/PDF/r1049_en.pdf" TargetMode="External"/><Relationship Id="rId27" Type="http://schemas.openxmlformats.org/officeDocument/2006/relationships/image" Target="media/image11.jpeg"/><Relationship Id="rId30" Type="http://schemas.openxmlformats.org/officeDocument/2006/relationships/image" Target="media/image14.jpeg"/><Relationship Id="rId35"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2663</Words>
  <Characters>15712</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18339</CharactersWithSpaces>
  <SharedDoc>false</SharedDoc>
  <HLinks>
    <vt:vector size="72" baseType="variant">
      <vt:variant>
        <vt:i4>1179692</vt:i4>
      </vt:variant>
      <vt:variant>
        <vt:i4>33</vt:i4>
      </vt:variant>
      <vt:variant>
        <vt:i4>0</vt:i4>
      </vt:variant>
      <vt:variant>
        <vt:i4>5</vt:i4>
      </vt:variant>
      <vt:variant>
        <vt:lpwstr>http://www.europarl.europa.eu/RegData/PDF/r1049_en.pdf</vt:lpwstr>
      </vt:variant>
      <vt:variant>
        <vt:lpwstr/>
      </vt:variant>
      <vt:variant>
        <vt:i4>7405666</vt:i4>
      </vt:variant>
      <vt:variant>
        <vt:i4>30</vt:i4>
      </vt:variant>
      <vt:variant>
        <vt:i4>0</vt:i4>
      </vt:variant>
      <vt:variant>
        <vt:i4>5</vt:i4>
      </vt:variant>
      <vt:variant>
        <vt:lpwstr>http://ec.europa.eu/transparencyregister/public/staticPage/displayStaticPage.do?locale=en&amp;reference=WHY_TRANSPARENCY_REGISTER</vt:lpwstr>
      </vt:variant>
      <vt:variant>
        <vt:lpwstr/>
      </vt:variant>
      <vt:variant>
        <vt:i4>5308508</vt:i4>
      </vt:variant>
      <vt:variant>
        <vt:i4>27</vt:i4>
      </vt:variant>
      <vt:variant>
        <vt:i4>0</vt:i4>
      </vt:variant>
      <vt:variant>
        <vt:i4>5</vt:i4>
      </vt:variant>
      <vt:variant>
        <vt:lpwstr>https://ec.europa.eu/transparencyregister/public/ri/registering.do?locale=en</vt:lpwstr>
      </vt:variant>
      <vt:variant>
        <vt:lpwstr/>
      </vt:variant>
      <vt:variant>
        <vt:i4>1179692</vt:i4>
      </vt:variant>
      <vt:variant>
        <vt:i4>24</vt:i4>
      </vt:variant>
      <vt:variant>
        <vt:i4>0</vt:i4>
      </vt:variant>
      <vt:variant>
        <vt:i4>5</vt:i4>
      </vt:variant>
      <vt:variant>
        <vt:lpwstr>http://www.europarl.europa.eu/RegData/PDF/r1049_en.pdf</vt:lpwstr>
      </vt:variant>
      <vt:variant>
        <vt:lpwstr/>
      </vt:variant>
      <vt:variant>
        <vt:i4>3014778</vt:i4>
      </vt:variant>
      <vt:variant>
        <vt:i4>21</vt:i4>
      </vt:variant>
      <vt:variant>
        <vt:i4>0</vt:i4>
      </vt:variant>
      <vt:variant>
        <vt:i4>5</vt:i4>
      </vt:variant>
      <vt:variant>
        <vt:lpwstr>https://ec.europa.eu/info/consultations_en?combine=values&amp;field_consultation_status_value=All&amp;field_core_policy_areas_target_id_selective=All</vt:lpwstr>
      </vt:variant>
      <vt:variant>
        <vt:lpwstr/>
      </vt:variant>
      <vt:variant>
        <vt:i4>3014778</vt:i4>
      </vt:variant>
      <vt:variant>
        <vt:i4>18</vt:i4>
      </vt:variant>
      <vt:variant>
        <vt:i4>0</vt:i4>
      </vt:variant>
      <vt:variant>
        <vt:i4>5</vt:i4>
      </vt:variant>
      <vt:variant>
        <vt:lpwstr>https://ec.europa.eu/info/consultations_en?combine=values&amp;field_consultation_status_value=All&amp;field_core_policy_areas_target_id_selective=All</vt:lpwstr>
      </vt:variant>
      <vt:variant>
        <vt:lpwstr/>
      </vt:variant>
      <vt:variant>
        <vt:i4>6750308</vt:i4>
      </vt:variant>
      <vt:variant>
        <vt:i4>15</vt:i4>
      </vt:variant>
      <vt:variant>
        <vt:i4>0</vt:i4>
      </vt:variant>
      <vt:variant>
        <vt:i4>5</vt:i4>
      </vt:variant>
      <vt:variant>
        <vt:lpwstr>https://ec.europa.eu/info/consultations_en?field_consultation_status_value=All&amp;field_core_policy_areas_target_id_selective=1184</vt:lpwstr>
      </vt:variant>
      <vt:variant>
        <vt:lpwstr/>
      </vt:variant>
      <vt:variant>
        <vt:i4>6750308</vt:i4>
      </vt:variant>
      <vt:variant>
        <vt:i4>12</vt:i4>
      </vt:variant>
      <vt:variant>
        <vt:i4>0</vt:i4>
      </vt:variant>
      <vt:variant>
        <vt:i4>5</vt:i4>
      </vt:variant>
      <vt:variant>
        <vt:lpwstr>https://ec.europa.eu/info/consultations_en?field_consultation_status_value=All&amp;field_core_policy_areas_target_id_selective=1184</vt:lpwstr>
      </vt:variant>
      <vt:variant>
        <vt:lpwstr/>
      </vt:variant>
      <vt:variant>
        <vt:i4>7274599</vt:i4>
      </vt:variant>
      <vt:variant>
        <vt:i4>9</vt:i4>
      </vt:variant>
      <vt:variant>
        <vt:i4>0</vt:i4>
      </vt:variant>
      <vt:variant>
        <vt:i4>5</vt:i4>
      </vt:variant>
      <vt:variant>
        <vt:lpwstr>https://ec.europa.eu/info/consultations_en?field_consultation_status_value=All&amp;field_core_policy_areas_target_id_selective=1203</vt:lpwstr>
      </vt:variant>
      <vt:variant>
        <vt:lpwstr/>
      </vt:variant>
      <vt:variant>
        <vt:i4>7274599</vt:i4>
      </vt:variant>
      <vt:variant>
        <vt:i4>6</vt:i4>
      </vt:variant>
      <vt:variant>
        <vt:i4>0</vt:i4>
      </vt:variant>
      <vt:variant>
        <vt:i4>5</vt:i4>
      </vt:variant>
      <vt:variant>
        <vt:lpwstr>https://ec.europa.eu/info/consultations_en?field_consultation_status_value=All&amp;field_core_policy_areas_target_id_selective=1203</vt:lpwstr>
      </vt:variant>
      <vt:variant>
        <vt:lpwstr/>
      </vt:variant>
      <vt:variant>
        <vt:i4>4784186</vt:i4>
      </vt:variant>
      <vt:variant>
        <vt:i4>3</vt:i4>
      </vt:variant>
      <vt:variant>
        <vt:i4>0</vt:i4>
      </vt:variant>
      <vt:variant>
        <vt:i4>5</vt:i4>
      </vt:variant>
      <vt:variant>
        <vt:lpwstr>https://ec.europa.eu/info/consultations_en</vt:lpwstr>
      </vt:variant>
      <vt:variant>
        <vt:lpwstr/>
      </vt:variant>
      <vt:variant>
        <vt:i4>3538949</vt:i4>
      </vt:variant>
      <vt:variant>
        <vt:i4>0</vt:i4>
      </vt:variant>
      <vt:variant>
        <vt:i4>0</vt:i4>
      </vt:variant>
      <vt:variant>
        <vt:i4>5</vt:i4>
      </vt:variant>
      <vt:variant>
        <vt:lpwstr>https://ec.europa.eu/commission/publications/reflection-paper-future-eu-finances_en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Štouračová Lucie</dc:creator>
  <cp:keywords/>
  <cp:lastModifiedBy>Štouračová Lucie</cp:lastModifiedBy>
  <cp:revision>2</cp:revision>
  <dcterms:created xsi:type="dcterms:W3CDTF">2018-01-17T12:31:00Z</dcterms:created>
  <dcterms:modified xsi:type="dcterms:W3CDTF">2018-01-17T12:31:00Z</dcterms:modified>
</cp:coreProperties>
</file>